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04AC3" w14:textId="44C3F856" w:rsidR="000831B0" w:rsidRPr="006C336B" w:rsidRDefault="00283E6F" w:rsidP="000831B0">
      <w:pPr>
        <w:contextualSpacing/>
        <w:rPr>
          <w:rFonts w:ascii="Arial" w:hAnsi="Arial" w:cs="Arial"/>
          <w:b/>
          <w:bCs/>
          <w:sz w:val="24"/>
          <w:szCs w:val="24"/>
          <w:u w:val="single"/>
        </w:rPr>
      </w:pPr>
      <w:r>
        <w:rPr>
          <w:rFonts w:ascii="Arial" w:hAnsi="Arial" w:cs="Arial"/>
          <w:b/>
          <w:bCs/>
          <w:sz w:val="24"/>
          <w:szCs w:val="24"/>
          <w:u w:val="single"/>
        </w:rPr>
        <w:t>Die Vogelwelt im Gemeindegebiet der Stadt Idstein im Jahr 2020</w:t>
      </w:r>
      <w:r w:rsidR="00B74F7D">
        <w:rPr>
          <w:rFonts w:ascii="Arial" w:hAnsi="Arial" w:cs="Arial"/>
          <w:b/>
          <w:bCs/>
          <w:sz w:val="24"/>
          <w:szCs w:val="24"/>
          <w:u w:val="single"/>
        </w:rPr>
        <w:t xml:space="preserve"> - NABU Idstein</w:t>
      </w:r>
    </w:p>
    <w:p w14:paraId="78B0E716" w14:textId="4B670EBF" w:rsidR="000831B0" w:rsidRPr="00EC7186" w:rsidRDefault="000831B0" w:rsidP="00EC7186">
      <w:pPr>
        <w:jc w:val="both"/>
        <w:rPr>
          <w:rFonts w:ascii="Arial" w:hAnsi="Arial" w:cs="Arial"/>
        </w:rPr>
      </w:pPr>
    </w:p>
    <w:p w14:paraId="7998765C" w14:textId="030B9602" w:rsidR="00283E6F" w:rsidRPr="00283E6F" w:rsidRDefault="00283E6F" w:rsidP="00EC7186">
      <w:pPr>
        <w:jc w:val="both"/>
        <w:rPr>
          <w:rFonts w:ascii="Arial" w:hAnsi="Arial" w:cs="Arial"/>
          <w:u w:val="single"/>
        </w:rPr>
      </w:pPr>
      <w:r w:rsidRPr="00283E6F">
        <w:rPr>
          <w:rFonts w:ascii="Arial" w:hAnsi="Arial" w:cs="Arial"/>
          <w:u w:val="single"/>
        </w:rPr>
        <w:t>Vorwort</w:t>
      </w:r>
    </w:p>
    <w:p w14:paraId="23051443" w14:textId="15B63ABF" w:rsidR="00A76815" w:rsidRDefault="00EC7186" w:rsidP="00EC7186">
      <w:pPr>
        <w:jc w:val="both"/>
        <w:rPr>
          <w:rFonts w:ascii="Arial" w:hAnsi="Arial" w:cs="Arial"/>
        </w:rPr>
      </w:pPr>
      <w:r w:rsidRPr="00EC7186">
        <w:rPr>
          <w:rFonts w:ascii="Arial" w:hAnsi="Arial" w:cs="Arial"/>
        </w:rPr>
        <w:t>Das</w:t>
      </w:r>
      <w:r w:rsidR="00C87835">
        <w:rPr>
          <w:rFonts w:ascii="Arial" w:hAnsi="Arial" w:cs="Arial"/>
        </w:rPr>
        <w:t xml:space="preserve"> detaillierte</w:t>
      </w:r>
      <w:r w:rsidRPr="00EC7186">
        <w:rPr>
          <w:rFonts w:ascii="Arial" w:hAnsi="Arial" w:cs="Arial"/>
        </w:rPr>
        <w:t xml:space="preserve"> Erfassen von Vogelbeständen ist eine zeitintensive Angelegenheit</w:t>
      </w:r>
      <w:r>
        <w:rPr>
          <w:rFonts w:ascii="Arial" w:hAnsi="Arial" w:cs="Arial"/>
        </w:rPr>
        <w:t xml:space="preserve"> und nur mit großem Personalaufwand möglich</w:t>
      </w:r>
      <w:r w:rsidRPr="00EC7186">
        <w:rPr>
          <w:rFonts w:ascii="Arial" w:hAnsi="Arial" w:cs="Arial"/>
        </w:rPr>
        <w:t xml:space="preserve">. </w:t>
      </w:r>
      <w:r w:rsidR="00E67B0E">
        <w:rPr>
          <w:rFonts w:ascii="Arial" w:hAnsi="Arial" w:cs="Arial"/>
        </w:rPr>
        <w:t>Daten aus solchen Erfassungen sind wichtig</w:t>
      </w:r>
      <w:r w:rsidR="00C87835">
        <w:rPr>
          <w:rFonts w:ascii="Arial" w:hAnsi="Arial" w:cs="Arial"/>
        </w:rPr>
        <w:t xml:space="preserve">, wenn es z. B. darum geht, Veränderungen in den Lebensräumen der Arten nachzuweisen. </w:t>
      </w:r>
      <w:r w:rsidR="00A76815">
        <w:rPr>
          <w:rFonts w:ascii="Arial" w:hAnsi="Arial" w:cs="Arial"/>
        </w:rPr>
        <w:t xml:space="preserve">Im Rahmen der ehrenamtlichen Naturschutzarbeit findet eine </w:t>
      </w:r>
      <w:r w:rsidR="00E67B0E">
        <w:rPr>
          <w:rFonts w:ascii="Arial" w:hAnsi="Arial" w:cs="Arial"/>
        </w:rPr>
        <w:t xml:space="preserve">solche </w:t>
      </w:r>
      <w:r w:rsidR="00A76815">
        <w:rPr>
          <w:rFonts w:ascii="Arial" w:hAnsi="Arial" w:cs="Arial"/>
        </w:rPr>
        <w:t>genaue Erfassung von Vogelbeständen vor allem für ausgewählte Arten statt, die besonders im Fokus stehen. Ein Beispiel hierfür ist der Rot</w:t>
      </w:r>
      <w:r w:rsidR="00E94B3A">
        <w:rPr>
          <w:rFonts w:ascii="Arial" w:hAnsi="Arial" w:cs="Arial"/>
        </w:rPr>
        <w:t>m</w:t>
      </w:r>
      <w:r w:rsidR="00A76815">
        <w:rPr>
          <w:rFonts w:ascii="Arial" w:hAnsi="Arial" w:cs="Arial"/>
        </w:rPr>
        <w:t xml:space="preserve">ilan, der mit ca. 60 % seines </w:t>
      </w:r>
      <w:r w:rsidR="007D75C5">
        <w:rPr>
          <w:rFonts w:ascii="Arial" w:hAnsi="Arial" w:cs="Arial"/>
        </w:rPr>
        <w:t>w</w:t>
      </w:r>
      <w:r w:rsidR="00A76815">
        <w:rPr>
          <w:rFonts w:ascii="Arial" w:hAnsi="Arial" w:cs="Arial"/>
        </w:rPr>
        <w:t xml:space="preserve">eltweiten Bestandes in Deutschland vorkommt und für den die Bundesrepublik </w:t>
      </w:r>
      <w:r w:rsidR="00572A8C">
        <w:rPr>
          <w:rFonts w:ascii="Arial" w:hAnsi="Arial" w:cs="Arial"/>
        </w:rPr>
        <w:t>somit</w:t>
      </w:r>
      <w:r w:rsidR="00A76815">
        <w:rPr>
          <w:rFonts w:ascii="Arial" w:hAnsi="Arial" w:cs="Arial"/>
        </w:rPr>
        <w:t xml:space="preserve"> eine sehr große Verantwortung trägt. Ebenso finden Erfassungen der häufigen Arten auf kleinen </w:t>
      </w:r>
      <w:r w:rsidR="003E6B13">
        <w:rPr>
          <w:rFonts w:ascii="Arial" w:hAnsi="Arial" w:cs="Arial"/>
        </w:rPr>
        <w:t xml:space="preserve">ausgewählten </w:t>
      </w:r>
      <w:r w:rsidR="00A76815">
        <w:rPr>
          <w:rFonts w:ascii="Arial" w:hAnsi="Arial" w:cs="Arial"/>
        </w:rPr>
        <w:t>Flächen statt</w:t>
      </w:r>
      <w:r w:rsidR="007D75C5">
        <w:rPr>
          <w:rFonts w:ascii="Arial" w:hAnsi="Arial" w:cs="Arial"/>
        </w:rPr>
        <w:t>.</w:t>
      </w:r>
      <w:r w:rsidR="00A76815">
        <w:rPr>
          <w:rFonts w:ascii="Arial" w:hAnsi="Arial" w:cs="Arial"/>
        </w:rPr>
        <w:t xml:space="preserve"> </w:t>
      </w:r>
      <w:r w:rsidR="007D75C5">
        <w:rPr>
          <w:rFonts w:ascii="Arial" w:hAnsi="Arial" w:cs="Arial"/>
        </w:rPr>
        <w:t xml:space="preserve">Im Rahmen dieser Erfassungen werden die </w:t>
      </w:r>
      <w:r w:rsidR="00A76815">
        <w:rPr>
          <w:rFonts w:ascii="Arial" w:hAnsi="Arial" w:cs="Arial"/>
        </w:rPr>
        <w:t xml:space="preserve">Bestände </w:t>
      </w:r>
      <w:r w:rsidR="007D75C5">
        <w:rPr>
          <w:rFonts w:ascii="Arial" w:hAnsi="Arial" w:cs="Arial"/>
        </w:rPr>
        <w:t xml:space="preserve">aller Arten in der Fläche </w:t>
      </w:r>
      <w:r w:rsidR="00A76815">
        <w:rPr>
          <w:rFonts w:ascii="Arial" w:hAnsi="Arial" w:cs="Arial"/>
        </w:rPr>
        <w:t xml:space="preserve">erfasst. Beide Erfassungen erlauben es, nach einigen </w:t>
      </w:r>
      <w:r w:rsidR="003E6B13">
        <w:rPr>
          <w:rFonts w:ascii="Arial" w:hAnsi="Arial" w:cs="Arial"/>
        </w:rPr>
        <w:t>Erfassungsj</w:t>
      </w:r>
      <w:r w:rsidR="00A76815">
        <w:rPr>
          <w:rFonts w:ascii="Arial" w:hAnsi="Arial" w:cs="Arial"/>
        </w:rPr>
        <w:t>ahren Aussagen über die Bestandsentwicklungen zu treffen.</w:t>
      </w:r>
    </w:p>
    <w:p w14:paraId="352DD605" w14:textId="453E0C00" w:rsidR="00B64265" w:rsidRDefault="00C87835" w:rsidP="00EC7186">
      <w:pPr>
        <w:jc w:val="both"/>
        <w:rPr>
          <w:rFonts w:ascii="Arial" w:hAnsi="Arial" w:cs="Arial"/>
        </w:rPr>
      </w:pPr>
      <w:r>
        <w:rPr>
          <w:rFonts w:ascii="Arial" w:hAnsi="Arial" w:cs="Arial"/>
        </w:rPr>
        <w:t xml:space="preserve">Die größten </w:t>
      </w:r>
      <w:r w:rsidR="007D75C5">
        <w:rPr>
          <w:rFonts w:ascii="Arial" w:hAnsi="Arial" w:cs="Arial"/>
        </w:rPr>
        <w:t>Auswirkungen auf die Bestände der</w:t>
      </w:r>
      <w:r>
        <w:rPr>
          <w:rFonts w:ascii="Arial" w:hAnsi="Arial" w:cs="Arial"/>
        </w:rPr>
        <w:t xml:space="preserve"> bei uns heimischen </w:t>
      </w:r>
      <w:r w:rsidR="001E23F1">
        <w:rPr>
          <w:rFonts w:ascii="Arial" w:hAnsi="Arial" w:cs="Arial"/>
        </w:rPr>
        <w:t>Arten</w:t>
      </w:r>
      <w:r>
        <w:rPr>
          <w:rFonts w:ascii="Arial" w:hAnsi="Arial" w:cs="Arial"/>
        </w:rPr>
        <w:t xml:space="preserve"> </w:t>
      </w:r>
      <w:r w:rsidR="007D75C5">
        <w:rPr>
          <w:rFonts w:ascii="Arial" w:hAnsi="Arial" w:cs="Arial"/>
        </w:rPr>
        <w:t>haben</w:t>
      </w:r>
      <w:r>
        <w:rPr>
          <w:rFonts w:ascii="Arial" w:hAnsi="Arial" w:cs="Arial"/>
        </w:rPr>
        <w:t xml:space="preserve"> aktuell Landwirtschaft und Forstwirtschaft. Die „gute fachliche Praxis“ bei der Flächenbewirtschaftung erweist sich im Hinblick auf die Erhaltung der Artenvielfall</w:t>
      </w:r>
      <w:r w:rsidR="001E23F1">
        <w:rPr>
          <w:rFonts w:ascii="Arial" w:hAnsi="Arial" w:cs="Arial"/>
        </w:rPr>
        <w:t xml:space="preserve"> </w:t>
      </w:r>
      <w:r>
        <w:rPr>
          <w:rFonts w:ascii="Arial" w:hAnsi="Arial" w:cs="Arial"/>
        </w:rPr>
        <w:t>oftmals als nicht geeignet für deren Erhalt und Förderung</w:t>
      </w:r>
      <w:r w:rsidR="003E6B13">
        <w:rPr>
          <w:rFonts w:ascii="Arial" w:hAnsi="Arial" w:cs="Arial"/>
        </w:rPr>
        <w:t>.</w:t>
      </w:r>
      <w:r w:rsidR="007D75C5">
        <w:rPr>
          <w:rFonts w:ascii="Arial" w:hAnsi="Arial" w:cs="Arial"/>
        </w:rPr>
        <w:t xml:space="preserve"> </w:t>
      </w:r>
      <w:r w:rsidR="003E6B13">
        <w:rPr>
          <w:rFonts w:ascii="Arial" w:hAnsi="Arial" w:cs="Arial"/>
        </w:rPr>
        <w:t>Infolge dessen haben</w:t>
      </w:r>
      <w:r w:rsidR="007D75C5">
        <w:rPr>
          <w:rFonts w:ascii="Arial" w:hAnsi="Arial" w:cs="Arial"/>
        </w:rPr>
        <w:t xml:space="preserve"> die Bestände der häufigen Arten in vielen Fällen stark ab</w:t>
      </w:r>
      <w:r w:rsidR="003E6B13">
        <w:rPr>
          <w:rFonts w:ascii="Arial" w:hAnsi="Arial" w:cs="Arial"/>
        </w:rPr>
        <w:t>genommen</w:t>
      </w:r>
      <w:r w:rsidR="007D75C5">
        <w:rPr>
          <w:rFonts w:ascii="Arial" w:hAnsi="Arial" w:cs="Arial"/>
        </w:rPr>
        <w:t xml:space="preserve">. Besonders betroffen von diesem Trend sind die Arten der offenen Flächen, die bei uns </w:t>
      </w:r>
      <w:r w:rsidR="00B64265">
        <w:rPr>
          <w:rFonts w:ascii="Arial" w:hAnsi="Arial" w:cs="Arial"/>
        </w:rPr>
        <w:t>vornehmlich</w:t>
      </w:r>
      <w:r w:rsidR="007D75C5">
        <w:rPr>
          <w:rFonts w:ascii="Arial" w:hAnsi="Arial" w:cs="Arial"/>
        </w:rPr>
        <w:t xml:space="preserve"> in den stark landwirtschaftlich genutzten Räumen siedeln</w:t>
      </w:r>
      <w:r w:rsidR="003E6B13">
        <w:rPr>
          <w:rFonts w:ascii="Arial" w:hAnsi="Arial" w:cs="Arial"/>
        </w:rPr>
        <w:t xml:space="preserve"> (z. B. Rebhuhn)</w:t>
      </w:r>
      <w:r w:rsidR="007D75C5">
        <w:rPr>
          <w:rFonts w:ascii="Arial" w:hAnsi="Arial" w:cs="Arial"/>
        </w:rPr>
        <w:t>.</w:t>
      </w:r>
      <w:r w:rsidR="00B64265">
        <w:rPr>
          <w:rFonts w:ascii="Arial" w:hAnsi="Arial" w:cs="Arial"/>
        </w:rPr>
        <w:t xml:space="preserve"> Bei der landwirtschaftlichen Nutzung spielt der Anbau von Pflanzen für die Energieerzeugung dabei eine immer größere Rolle. Gerade diese Flächen sind unter ökologischen Gesichtspunkten oftmals von geringer Wertigkeit. Aber auch Infrastrukturprojekte wie die Windenergienutzung, der Bau von Stromtrassen und Straßen, sowie der Siedlungsausbau </w:t>
      </w:r>
      <w:r w:rsidR="003E6B13">
        <w:rPr>
          <w:rFonts w:ascii="Arial" w:hAnsi="Arial" w:cs="Arial"/>
        </w:rPr>
        <w:t>haben</w:t>
      </w:r>
      <w:r w:rsidR="00B64265">
        <w:rPr>
          <w:rFonts w:ascii="Arial" w:hAnsi="Arial" w:cs="Arial"/>
        </w:rPr>
        <w:t xml:space="preserve"> in ihrer Summe erhebliche </w:t>
      </w:r>
      <w:r w:rsidR="003E6B13">
        <w:rPr>
          <w:rFonts w:ascii="Arial" w:hAnsi="Arial" w:cs="Arial"/>
        </w:rPr>
        <w:t>Auswirkungen</w:t>
      </w:r>
      <w:r w:rsidR="00B64265">
        <w:rPr>
          <w:rFonts w:ascii="Arial" w:hAnsi="Arial" w:cs="Arial"/>
        </w:rPr>
        <w:t xml:space="preserve"> auf die Lebensräume der Arten sowie auf die Arten direkt.</w:t>
      </w:r>
    </w:p>
    <w:p w14:paraId="0C59DE87" w14:textId="680D70DD" w:rsidR="00B64265" w:rsidRDefault="00B64265" w:rsidP="00EC7186">
      <w:pPr>
        <w:jc w:val="both"/>
        <w:rPr>
          <w:rFonts w:ascii="Arial" w:hAnsi="Arial" w:cs="Arial"/>
        </w:rPr>
      </w:pPr>
      <w:r>
        <w:rPr>
          <w:rFonts w:ascii="Arial" w:hAnsi="Arial" w:cs="Arial"/>
        </w:rPr>
        <w:t xml:space="preserve">Für das Gemeindegebiet der Stadt Idstein finden aktuell nur in sehr geringem Umfang Erfassungen statt, aus denen sich Aussagen zu den Beständen bei uns vor Ort ableiten lassen. Die besten </w:t>
      </w:r>
      <w:r w:rsidR="008564D8">
        <w:rPr>
          <w:rFonts w:ascii="Arial" w:hAnsi="Arial" w:cs="Arial"/>
        </w:rPr>
        <w:t>D</w:t>
      </w:r>
      <w:r>
        <w:rPr>
          <w:rFonts w:ascii="Arial" w:hAnsi="Arial" w:cs="Arial"/>
        </w:rPr>
        <w:t>aten liegen sicherlich</w:t>
      </w:r>
      <w:r w:rsidR="008564D8">
        <w:rPr>
          <w:rFonts w:ascii="Arial" w:hAnsi="Arial" w:cs="Arial"/>
        </w:rPr>
        <w:t xml:space="preserve"> zum</w:t>
      </w:r>
      <w:r>
        <w:rPr>
          <w:rFonts w:ascii="Arial" w:hAnsi="Arial" w:cs="Arial"/>
        </w:rPr>
        <w:t xml:space="preserve"> Steinkauz vor. Diese Art wird seit vielen Jahren im Gemeindegebiet und darüber hinaus erfasst, so dass Aussagen zum Bestand und zum Bruterfolg vorliegen.</w:t>
      </w:r>
      <w:r w:rsidR="004861D7">
        <w:rPr>
          <w:rFonts w:ascii="Arial" w:hAnsi="Arial" w:cs="Arial"/>
        </w:rPr>
        <w:t xml:space="preserve"> Auch zum Rotmilan finden seit einigen Jahren Erfassungen auf einer kleineren Fläche des Gemeindegebietes statt.</w:t>
      </w:r>
    </w:p>
    <w:p w14:paraId="299460D9" w14:textId="4ACE8242" w:rsidR="00E67B0E" w:rsidRDefault="00EC7186" w:rsidP="00EC7186">
      <w:pPr>
        <w:jc w:val="both"/>
        <w:rPr>
          <w:rFonts w:ascii="Arial" w:hAnsi="Arial" w:cs="Arial"/>
        </w:rPr>
      </w:pPr>
      <w:r>
        <w:rPr>
          <w:rFonts w:ascii="Arial" w:hAnsi="Arial" w:cs="Arial"/>
        </w:rPr>
        <w:t xml:space="preserve">Die </w:t>
      </w:r>
      <w:r w:rsidRPr="00EC7186">
        <w:rPr>
          <w:rFonts w:ascii="Arial" w:hAnsi="Arial" w:cs="Arial"/>
        </w:rPr>
        <w:t xml:space="preserve">Ortgruppe des NABU Idstein </w:t>
      </w:r>
      <w:r>
        <w:rPr>
          <w:rFonts w:ascii="Arial" w:hAnsi="Arial" w:cs="Arial"/>
        </w:rPr>
        <w:t xml:space="preserve">möchte </w:t>
      </w:r>
      <w:r w:rsidRPr="00EC7186">
        <w:rPr>
          <w:rFonts w:ascii="Arial" w:hAnsi="Arial" w:cs="Arial"/>
        </w:rPr>
        <w:t xml:space="preserve">mit </w:t>
      </w:r>
      <w:r>
        <w:rPr>
          <w:rFonts w:ascii="Arial" w:hAnsi="Arial" w:cs="Arial"/>
        </w:rPr>
        <w:t>der vorliegenden</w:t>
      </w:r>
      <w:r w:rsidRPr="00EC7186">
        <w:rPr>
          <w:rFonts w:ascii="Arial" w:hAnsi="Arial" w:cs="Arial"/>
        </w:rPr>
        <w:t xml:space="preserve"> Artenliste </w:t>
      </w:r>
      <w:r w:rsidR="008564D8">
        <w:rPr>
          <w:rFonts w:ascii="Arial" w:hAnsi="Arial" w:cs="Arial"/>
        </w:rPr>
        <w:t>deshalb einen Überblick darüber geben, welche Arten im Gemeindegebiet vorkommen</w:t>
      </w:r>
      <w:r w:rsidR="003E6B13">
        <w:rPr>
          <w:rFonts w:ascii="Arial" w:hAnsi="Arial" w:cs="Arial"/>
        </w:rPr>
        <w:t>, ohne im Detail auf die Bestände einzugehen</w:t>
      </w:r>
      <w:r w:rsidR="008564D8">
        <w:rPr>
          <w:rFonts w:ascii="Arial" w:hAnsi="Arial" w:cs="Arial"/>
        </w:rPr>
        <w:t xml:space="preserve">. Die Liste stellt </w:t>
      </w:r>
      <w:r w:rsidR="003E6B13">
        <w:rPr>
          <w:rFonts w:ascii="Arial" w:hAnsi="Arial" w:cs="Arial"/>
        </w:rPr>
        <w:t xml:space="preserve">in erster Linie einen </w:t>
      </w:r>
      <w:r w:rsidRPr="00EC7186">
        <w:rPr>
          <w:rFonts w:ascii="Arial" w:hAnsi="Arial" w:cs="Arial"/>
        </w:rPr>
        <w:t xml:space="preserve">Überblick über die Vogelwelt des vergangenen Jahres </w:t>
      </w:r>
      <w:r w:rsidR="008564D8">
        <w:rPr>
          <w:rFonts w:ascii="Arial" w:hAnsi="Arial" w:cs="Arial"/>
        </w:rPr>
        <w:t>dar</w:t>
      </w:r>
      <w:r w:rsidR="003E6B13">
        <w:rPr>
          <w:rFonts w:ascii="Arial" w:hAnsi="Arial" w:cs="Arial"/>
        </w:rPr>
        <w:t xml:space="preserve"> und </w:t>
      </w:r>
      <w:r w:rsidR="00283E6F">
        <w:rPr>
          <w:rFonts w:ascii="Arial" w:hAnsi="Arial" w:cs="Arial"/>
        </w:rPr>
        <w:t>wurde von Mitgliedern der Ortsgruppe zusammengetragen</w:t>
      </w:r>
      <w:r w:rsidR="003E6B13">
        <w:rPr>
          <w:rFonts w:ascii="Arial" w:hAnsi="Arial" w:cs="Arial"/>
        </w:rPr>
        <w:t>.</w:t>
      </w:r>
      <w:r w:rsidR="00283E6F">
        <w:rPr>
          <w:rFonts w:ascii="Arial" w:hAnsi="Arial" w:cs="Arial"/>
        </w:rPr>
        <w:t xml:space="preserve"> </w:t>
      </w:r>
      <w:r w:rsidR="003E6B13">
        <w:rPr>
          <w:rFonts w:ascii="Arial" w:hAnsi="Arial" w:cs="Arial"/>
        </w:rPr>
        <w:t>Es besteht</w:t>
      </w:r>
      <w:r w:rsidR="00283E6F">
        <w:rPr>
          <w:rFonts w:ascii="Arial" w:hAnsi="Arial" w:cs="Arial"/>
        </w:rPr>
        <w:t xml:space="preserve"> kein </w:t>
      </w:r>
      <w:r w:rsidR="008564D8">
        <w:rPr>
          <w:rFonts w:ascii="Arial" w:hAnsi="Arial" w:cs="Arial"/>
        </w:rPr>
        <w:t xml:space="preserve">Anspruch auf Vollständigkeit. Insofern freut sich die Ortgruppe immer über Meldungen von Beobachtungen, </w:t>
      </w:r>
      <w:r w:rsidR="00E67B0E">
        <w:rPr>
          <w:rFonts w:ascii="Arial" w:hAnsi="Arial" w:cs="Arial"/>
        </w:rPr>
        <w:t>welche</w:t>
      </w:r>
      <w:r w:rsidR="008564D8">
        <w:rPr>
          <w:rFonts w:ascii="Arial" w:hAnsi="Arial" w:cs="Arial"/>
        </w:rPr>
        <w:t xml:space="preserve"> in die Listen der kommenden Jahre einfließen können.</w:t>
      </w:r>
    </w:p>
    <w:p w14:paraId="4BA76175" w14:textId="191BB5E3" w:rsidR="00572A8C" w:rsidRDefault="00572A8C" w:rsidP="00EC7186">
      <w:pPr>
        <w:jc w:val="both"/>
        <w:rPr>
          <w:rFonts w:ascii="Arial" w:hAnsi="Arial" w:cs="Arial"/>
        </w:rPr>
      </w:pPr>
      <w:r>
        <w:rPr>
          <w:rFonts w:ascii="Arial" w:hAnsi="Arial" w:cs="Arial"/>
        </w:rPr>
        <w:t xml:space="preserve">Zu einigen Beobachtungen des vergangenen Jahres erfolgt im Anschluss </w:t>
      </w:r>
      <w:r w:rsidR="00881F06">
        <w:rPr>
          <w:rFonts w:ascii="Arial" w:hAnsi="Arial" w:cs="Arial"/>
        </w:rPr>
        <w:t xml:space="preserve">an die Tabelle mit den nachgewiesenen Arten </w:t>
      </w:r>
      <w:r>
        <w:rPr>
          <w:rFonts w:ascii="Arial" w:hAnsi="Arial" w:cs="Arial"/>
        </w:rPr>
        <w:t>eine kurze Darstellung.</w:t>
      </w:r>
    </w:p>
    <w:p w14:paraId="50E5D1BD" w14:textId="15034D35" w:rsidR="00283E6F" w:rsidRDefault="003E6B13">
      <w:pPr>
        <w:rPr>
          <w:rFonts w:ascii="Arial" w:hAnsi="Arial" w:cs="Arial"/>
        </w:rPr>
      </w:pPr>
      <w:r>
        <w:rPr>
          <w:rFonts w:ascii="Arial" w:hAnsi="Arial" w:cs="Arial"/>
          <w:noProof/>
        </w:rPr>
        <w:drawing>
          <wp:anchor distT="0" distB="0" distL="114300" distR="114300" simplePos="0" relativeHeight="251658240" behindDoc="0" locked="0" layoutInCell="1" allowOverlap="1" wp14:anchorId="3BF38A82" wp14:editId="4B691371">
            <wp:simplePos x="0" y="0"/>
            <wp:positionH relativeFrom="column">
              <wp:posOffset>-4445</wp:posOffset>
            </wp:positionH>
            <wp:positionV relativeFrom="paragraph">
              <wp:posOffset>104775</wp:posOffset>
            </wp:positionV>
            <wp:extent cx="2038350" cy="1507963"/>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7">
                      <a:extLst>
                        <a:ext uri="{28A0092B-C50C-407E-A947-70E740481C1C}">
                          <a14:useLocalDpi xmlns:a14="http://schemas.microsoft.com/office/drawing/2010/main" val="0"/>
                        </a:ext>
                      </a:extLst>
                    </a:blip>
                    <a:srcRect t="21622"/>
                    <a:stretch/>
                  </pic:blipFill>
                  <pic:spPr bwMode="auto">
                    <a:xfrm>
                      <a:off x="0" y="0"/>
                      <a:ext cx="2042782" cy="1511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E6F">
        <w:rPr>
          <w:rFonts w:ascii="Arial" w:hAnsi="Arial" w:cs="Arial"/>
        </w:rPr>
        <w:br w:type="page"/>
      </w:r>
    </w:p>
    <w:p w14:paraId="37E76C4E" w14:textId="48B92969" w:rsidR="00283E6F" w:rsidRDefault="00283E6F" w:rsidP="00EC7186">
      <w:pPr>
        <w:jc w:val="both"/>
        <w:rPr>
          <w:rFonts w:ascii="Arial" w:hAnsi="Arial" w:cs="Arial"/>
          <w:u w:val="single"/>
        </w:rPr>
      </w:pPr>
      <w:r w:rsidRPr="00283E6F">
        <w:rPr>
          <w:rFonts w:ascii="Arial" w:hAnsi="Arial" w:cs="Arial"/>
          <w:u w:val="single"/>
        </w:rPr>
        <w:lastRenderedPageBreak/>
        <w:t>Vögel im Gemeindegebiet der Stadt Idstein</w:t>
      </w:r>
    </w:p>
    <w:p w14:paraId="0ED619D8" w14:textId="50ACDE2A" w:rsidR="000617BC" w:rsidRDefault="00283E6F" w:rsidP="00EC7186">
      <w:pPr>
        <w:jc w:val="both"/>
        <w:rPr>
          <w:rFonts w:ascii="Arial" w:hAnsi="Arial" w:cs="Arial"/>
        </w:rPr>
      </w:pPr>
      <w:r>
        <w:rPr>
          <w:rFonts w:ascii="Arial" w:hAnsi="Arial" w:cs="Arial"/>
        </w:rPr>
        <w:t xml:space="preserve">Insgesamt konnten im Jahr 2020 </w:t>
      </w:r>
      <w:r w:rsidR="000617BC">
        <w:rPr>
          <w:rFonts w:ascii="Arial" w:hAnsi="Arial" w:cs="Arial"/>
        </w:rPr>
        <w:t>im Gemeindegebiet der Stadt Idstein 11</w:t>
      </w:r>
      <w:r w:rsidR="00F36AAF">
        <w:rPr>
          <w:rFonts w:ascii="Arial" w:hAnsi="Arial" w:cs="Arial"/>
        </w:rPr>
        <w:t>4</w:t>
      </w:r>
      <w:r w:rsidR="000617BC">
        <w:rPr>
          <w:rFonts w:ascii="Arial" w:hAnsi="Arial" w:cs="Arial"/>
        </w:rPr>
        <w:t> Vogelarten nachgewiesen werden. Von diesen 11</w:t>
      </w:r>
      <w:r w:rsidR="00F36AAF">
        <w:rPr>
          <w:rFonts w:ascii="Arial" w:hAnsi="Arial" w:cs="Arial"/>
        </w:rPr>
        <w:t>4</w:t>
      </w:r>
      <w:r w:rsidR="000617BC">
        <w:rPr>
          <w:rFonts w:ascii="Arial" w:hAnsi="Arial" w:cs="Arial"/>
        </w:rPr>
        <w:t> Arten kommen 8</w:t>
      </w:r>
      <w:r w:rsidR="00286C6F">
        <w:rPr>
          <w:rFonts w:ascii="Arial" w:hAnsi="Arial" w:cs="Arial"/>
        </w:rPr>
        <w:t>5</w:t>
      </w:r>
      <w:r w:rsidR="000617BC">
        <w:rPr>
          <w:rFonts w:ascii="Arial" w:hAnsi="Arial" w:cs="Arial"/>
        </w:rPr>
        <w:t xml:space="preserve"> Arten als Brutvogel auf dem Gemeindegebiet vor. Bei </w:t>
      </w:r>
      <w:r w:rsidR="00915D2B">
        <w:rPr>
          <w:rFonts w:ascii="Arial" w:hAnsi="Arial" w:cs="Arial"/>
        </w:rPr>
        <w:t>drei</w:t>
      </w:r>
      <w:r w:rsidR="000617BC">
        <w:rPr>
          <w:rFonts w:ascii="Arial" w:hAnsi="Arial" w:cs="Arial"/>
        </w:rPr>
        <w:t xml:space="preserve"> weiteren Arten liegen keine Brutnachweise vor, sie wurden aber außerhalb der Zugzeiten zum Teil regelmäßig nachgewiesen. Es handelt sich </w:t>
      </w:r>
      <w:r w:rsidR="008543F3">
        <w:rPr>
          <w:rFonts w:ascii="Arial" w:hAnsi="Arial" w:cs="Arial"/>
        </w:rPr>
        <w:t>hierbei</w:t>
      </w:r>
      <w:r w:rsidR="000617BC">
        <w:rPr>
          <w:rFonts w:ascii="Arial" w:hAnsi="Arial" w:cs="Arial"/>
        </w:rPr>
        <w:t xml:space="preserve"> um die Arten Graureiher, Weißstorch</w:t>
      </w:r>
      <w:r w:rsidR="00915D2B">
        <w:rPr>
          <w:rFonts w:ascii="Arial" w:hAnsi="Arial" w:cs="Arial"/>
        </w:rPr>
        <w:t xml:space="preserve"> und</w:t>
      </w:r>
      <w:r w:rsidR="000617BC">
        <w:rPr>
          <w:rFonts w:ascii="Arial" w:hAnsi="Arial" w:cs="Arial"/>
        </w:rPr>
        <w:t xml:space="preserve"> Wanderfalke. </w:t>
      </w:r>
    </w:p>
    <w:p w14:paraId="02768AA6" w14:textId="06D59BE8" w:rsidR="00283E6F" w:rsidRDefault="000617BC" w:rsidP="00EC7186">
      <w:pPr>
        <w:jc w:val="both"/>
        <w:rPr>
          <w:rFonts w:ascii="Arial" w:hAnsi="Arial" w:cs="Arial"/>
        </w:rPr>
      </w:pPr>
      <w:r>
        <w:rPr>
          <w:rFonts w:ascii="Arial" w:hAnsi="Arial" w:cs="Arial"/>
        </w:rPr>
        <w:t xml:space="preserve">Der Graureiher ist seit vielen Jahren ganzjährig an verschiedenen Stellen des Gemeindegebietes zu beobachten. Allerdings liegen dem NABU aktuell keine Kenntnisse zu Brutplätzen der Art im Gemeindegebiet und den angrenzenden Bereichen vor. Der Weißstorch tauchte dieses Jahr </w:t>
      </w:r>
      <w:r w:rsidR="00F36AAF">
        <w:rPr>
          <w:rFonts w:ascii="Arial" w:hAnsi="Arial" w:cs="Arial"/>
        </w:rPr>
        <w:t xml:space="preserve">im Sommer </w:t>
      </w:r>
      <w:r>
        <w:rPr>
          <w:rFonts w:ascii="Arial" w:hAnsi="Arial" w:cs="Arial"/>
        </w:rPr>
        <w:t xml:space="preserve">vermehrt mit einigen Individuen auf. Dies ist wohl in erster Linie darauf zurückzuführen, dass es auf den Grünlandflächen ein gutes Angebot an Mäusen gab. Eine Ansiedlung der Art ist nicht grundsätzlich auszuschließen, da die Bestände in Hessen nach wie vor eine sehr positive Entwicklung aufweisen. Der Wanderfalke wird seit vielen Jahren immer wieder im Gemeindegebiet nachgewiesen. Im Wolfsbachtal zwischen Idstein und Dasbach wurden vor einigen Jahren Brutkästen für die Art aufgehängt, da </w:t>
      </w:r>
      <w:r w:rsidR="00F36AAF">
        <w:rPr>
          <w:rFonts w:ascii="Arial" w:hAnsi="Arial" w:cs="Arial"/>
        </w:rPr>
        <w:t>es</w:t>
      </w:r>
      <w:r>
        <w:rPr>
          <w:rFonts w:ascii="Arial" w:hAnsi="Arial" w:cs="Arial"/>
        </w:rPr>
        <w:t xml:space="preserve"> zu dieser Zeit sehr </w:t>
      </w:r>
      <w:r w:rsidR="00F36AAF">
        <w:rPr>
          <w:rFonts w:ascii="Arial" w:hAnsi="Arial" w:cs="Arial"/>
        </w:rPr>
        <w:t>viele Nachweise in diesem Gebiet gab</w:t>
      </w:r>
      <w:r>
        <w:rPr>
          <w:rFonts w:ascii="Arial" w:hAnsi="Arial" w:cs="Arial"/>
        </w:rPr>
        <w:t xml:space="preserve">. In diesem Jahr </w:t>
      </w:r>
      <w:r w:rsidR="00782DCB">
        <w:rPr>
          <w:rFonts w:ascii="Arial" w:hAnsi="Arial" w:cs="Arial"/>
        </w:rPr>
        <w:t>tauchte der Wanderfalke ab dem Herbst wieder verstärkt im Wolfsbachtals auf, so dass das kommende Jahr in Bezug auf eine mögliche Ansiedelung spannend werden könnte.</w:t>
      </w:r>
    </w:p>
    <w:p w14:paraId="288E4D8D" w14:textId="0671FE1E" w:rsidR="001B2EC1" w:rsidRDefault="00782DCB" w:rsidP="00EC7186">
      <w:pPr>
        <w:jc w:val="both"/>
        <w:rPr>
          <w:rFonts w:ascii="Arial" w:hAnsi="Arial" w:cs="Arial"/>
        </w:rPr>
      </w:pPr>
      <w:r>
        <w:rPr>
          <w:rFonts w:ascii="Arial" w:hAnsi="Arial" w:cs="Arial"/>
        </w:rPr>
        <w:t>Die weiteren nachgewiesenen Arten treten im Gemeindegebiet als Zug- und/ oder Rastvögel auf. Viele Arten, die vor allem Offenlandflächen als Rastgebiete nutzen wie bspw. Feldlerchen, Bluthänflinge und Bachstelzen treten regelmäßig und zum Teil in größeren Trupps auf. Andere Arten treten auch regelmäßig</w:t>
      </w:r>
      <w:r w:rsidR="00F36AAF">
        <w:rPr>
          <w:rFonts w:ascii="Arial" w:hAnsi="Arial" w:cs="Arial"/>
        </w:rPr>
        <w:t>,</w:t>
      </w:r>
      <w:r>
        <w:rPr>
          <w:rFonts w:ascii="Arial" w:hAnsi="Arial" w:cs="Arial"/>
        </w:rPr>
        <w:t xml:space="preserve"> aber vereinzelt auf (z. B. Braunkehlchen und Steinschmätzer).</w:t>
      </w:r>
      <w:r w:rsidR="001B2EC1">
        <w:rPr>
          <w:rFonts w:ascii="Arial" w:hAnsi="Arial" w:cs="Arial"/>
        </w:rPr>
        <w:t xml:space="preserve"> Neben diesen regelmäßig auftretenden Arten gibt es von Jahr zu Jahr Nachweise von </w:t>
      </w:r>
      <w:r w:rsidR="00F36AAF">
        <w:rPr>
          <w:rFonts w:ascii="Arial" w:hAnsi="Arial" w:cs="Arial"/>
        </w:rPr>
        <w:t>Vögeln</w:t>
      </w:r>
      <w:r w:rsidR="001B2EC1">
        <w:rPr>
          <w:rFonts w:ascii="Arial" w:hAnsi="Arial" w:cs="Arial"/>
        </w:rPr>
        <w:t xml:space="preserve">, die nur unregelmäßig im Gemeindegebiet als Rastvögel nachgewiesen werden. In diesem Jahr sind hier die Tafelente, die Mandarinente und die Beutelmeise zu nennen. </w:t>
      </w:r>
    </w:p>
    <w:p w14:paraId="2AF24700" w14:textId="4AE6307C" w:rsidR="001B2EC1" w:rsidRDefault="001B2EC1" w:rsidP="00EC7186">
      <w:pPr>
        <w:jc w:val="both"/>
        <w:rPr>
          <w:rFonts w:ascii="Arial" w:hAnsi="Arial" w:cs="Arial"/>
        </w:rPr>
      </w:pPr>
      <w:r>
        <w:rPr>
          <w:rFonts w:ascii="Arial" w:hAnsi="Arial" w:cs="Arial"/>
        </w:rPr>
        <w:t>Mit Gelbspötter und Pirol wurden weiterhin zwei Arten für einen Tag während dem Frühjahrszug nachgewiesen, die intensiven Balzgesang zeigten. Diese Arten könnten potenziell im Gemeindegebiet brüten und es bleibt abzuwarten, ob dies in den kommenden Jahren evtl. der Fall sein wird.</w:t>
      </w:r>
    </w:p>
    <w:p w14:paraId="3DB58B7F" w14:textId="4242DDD9" w:rsidR="00782DCB" w:rsidRDefault="00782DCB" w:rsidP="00EC7186">
      <w:pPr>
        <w:jc w:val="both"/>
        <w:rPr>
          <w:rFonts w:ascii="Arial" w:hAnsi="Arial" w:cs="Arial"/>
        </w:rPr>
      </w:pPr>
      <w:r>
        <w:rPr>
          <w:rFonts w:ascii="Arial" w:hAnsi="Arial" w:cs="Arial"/>
        </w:rPr>
        <w:t xml:space="preserve">Weitere Arten, die </w:t>
      </w:r>
      <w:r w:rsidR="00F36AAF">
        <w:rPr>
          <w:rFonts w:ascii="Arial" w:hAnsi="Arial" w:cs="Arial"/>
        </w:rPr>
        <w:t xml:space="preserve">meist </w:t>
      </w:r>
      <w:r>
        <w:rPr>
          <w:rFonts w:ascii="Arial" w:hAnsi="Arial" w:cs="Arial"/>
        </w:rPr>
        <w:t xml:space="preserve">stark an Gewässer gebunden sind, wie bspw. der Kormoran, </w:t>
      </w:r>
      <w:r w:rsidR="001B2EC1">
        <w:rPr>
          <w:rFonts w:ascii="Arial" w:hAnsi="Arial" w:cs="Arial"/>
        </w:rPr>
        <w:t>Blässgans, Graugans</w:t>
      </w:r>
      <w:r>
        <w:rPr>
          <w:rFonts w:ascii="Arial" w:hAnsi="Arial" w:cs="Arial"/>
        </w:rPr>
        <w:t xml:space="preserve"> und der Kranich treten regelmäßig als Zugvögel auf, rasten </w:t>
      </w:r>
      <w:r w:rsidR="001B2EC1">
        <w:rPr>
          <w:rFonts w:ascii="Arial" w:hAnsi="Arial" w:cs="Arial"/>
        </w:rPr>
        <w:t>aber nicht im Gemeindegebiet.</w:t>
      </w:r>
    </w:p>
    <w:p w14:paraId="093A1A7A" w14:textId="63FD7F25" w:rsidR="001B2EC1" w:rsidRDefault="001B2EC1" w:rsidP="00EC7186">
      <w:pPr>
        <w:jc w:val="both"/>
        <w:rPr>
          <w:rFonts w:ascii="Arial" w:hAnsi="Arial" w:cs="Arial"/>
        </w:rPr>
      </w:pPr>
      <w:r>
        <w:rPr>
          <w:rFonts w:ascii="Arial" w:hAnsi="Arial" w:cs="Arial"/>
        </w:rPr>
        <w:t>Die nachfolgende Tabelle gibt einen detaillierten Überblick über die im Jahr 2020 nachgewiesenen Arten im Gemeindegebiet inkl. ihres Status. Bei einigen außergewöhnlichen Beobachtungen</w:t>
      </w:r>
      <w:r w:rsidR="00915D2B">
        <w:rPr>
          <w:rFonts w:ascii="Arial" w:hAnsi="Arial" w:cs="Arial"/>
        </w:rPr>
        <w:t xml:space="preserve"> ist das Datum und/ oder der Ort vermerkt.</w:t>
      </w:r>
    </w:p>
    <w:p w14:paraId="0F0389EF" w14:textId="327D9AFB" w:rsidR="00881F06" w:rsidRPr="00283E6F" w:rsidRDefault="00881F06" w:rsidP="00EC7186">
      <w:pPr>
        <w:jc w:val="both"/>
        <w:rPr>
          <w:rFonts w:ascii="Arial" w:hAnsi="Arial" w:cs="Arial"/>
        </w:rPr>
      </w:pPr>
      <w:r>
        <w:rPr>
          <w:rFonts w:ascii="Arial" w:hAnsi="Arial" w:cs="Arial"/>
        </w:rPr>
        <w:t xml:space="preserve">Es ist mit großer Sicherheit davon auszugehen, dass im Gemeindegebiet weitere Arten auftreten, die nicht in der Liste enthalten sind. </w:t>
      </w:r>
      <w:r w:rsidR="00F36AAF">
        <w:rPr>
          <w:rFonts w:ascii="Arial" w:hAnsi="Arial" w:cs="Arial"/>
        </w:rPr>
        <w:t>D</w:t>
      </w:r>
      <w:r>
        <w:rPr>
          <w:rFonts w:ascii="Arial" w:hAnsi="Arial" w:cs="Arial"/>
        </w:rPr>
        <w:t>ies gilt insbesondere für Zugvögel, die zum Teil nachts ziehen und sich somit kaum nachweisen lassen. Aber auch bei den Brutvögeln ist z. B. ziemlich sicher mit einem Vorkommen der Waldschnepfe zu rechnen</w:t>
      </w:r>
      <w:r w:rsidR="00F36AAF">
        <w:rPr>
          <w:rFonts w:ascii="Arial" w:hAnsi="Arial" w:cs="Arial"/>
        </w:rPr>
        <w:t>, die als nacht- und Dämmerungsaktive Art der Wälder oftmals übersehen wird</w:t>
      </w:r>
      <w:r>
        <w:rPr>
          <w:rFonts w:ascii="Arial" w:hAnsi="Arial" w:cs="Arial"/>
        </w:rPr>
        <w:t>.</w:t>
      </w:r>
    </w:p>
    <w:p w14:paraId="6AFC98F7" w14:textId="77777777" w:rsidR="00283E6F" w:rsidRPr="00EC7186" w:rsidRDefault="00283E6F" w:rsidP="00EC7186">
      <w:pPr>
        <w:jc w:val="both"/>
        <w:rPr>
          <w:rFonts w:ascii="Arial" w:hAnsi="Arial" w:cs="Arial"/>
        </w:rPr>
      </w:pPr>
    </w:p>
    <w:p w14:paraId="58A0B087" w14:textId="77777777" w:rsidR="00283E6F" w:rsidRDefault="00283E6F" w:rsidP="000831B0">
      <w:pPr>
        <w:contextualSpacing/>
        <w:rPr>
          <w:b/>
          <w:bCs/>
          <w:u w:val="single"/>
        </w:rPr>
        <w:sectPr w:rsidR="00283E6F" w:rsidSect="00EC7186">
          <w:headerReference w:type="default" r:id="rId8"/>
          <w:footerReference w:type="default" r:id="rId9"/>
          <w:footerReference w:type="first" r:id="rId10"/>
          <w:pgSz w:w="11906" w:h="16838"/>
          <w:pgMar w:top="1417" w:right="1417" w:bottom="1134" w:left="1417" w:header="708" w:footer="907" w:gutter="0"/>
          <w:cols w:space="708"/>
          <w:titlePg/>
          <w:docGrid w:linePitch="360"/>
        </w:sectPr>
      </w:pPr>
    </w:p>
    <w:p w14:paraId="33547DB3" w14:textId="060A91CA" w:rsidR="00EC7186" w:rsidRPr="00283E6F" w:rsidRDefault="00E67B0E" w:rsidP="000831B0">
      <w:pPr>
        <w:contextualSpacing/>
        <w:rPr>
          <w:rFonts w:ascii="Arial" w:hAnsi="Arial" w:cs="Arial"/>
          <w:b/>
          <w:bCs/>
          <w:u w:val="single"/>
        </w:rPr>
      </w:pPr>
      <w:r w:rsidRPr="00283E6F">
        <w:rPr>
          <w:rFonts w:ascii="Arial" w:hAnsi="Arial" w:cs="Arial"/>
          <w:b/>
          <w:bCs/>
          <w:u w:val="single"/>
        </w:rPr>
        <w:lastRenderedPageBreak/>
        <w:t>Artenliste der Vögel</w:t>
      </w:r>
      <w:r w:rsidR="00283E6F">
        <w:rPr>
          <w:rFonts w:ascii="Arial" w:hAnsi="Arial" w:cs="Arial"/>
          <w:b/>
          <w:bCs/>
          <w:u w:val="single"/>
        </w:rPr>
        <w:t xml:space="preserve"> für das Gemeindegebiet der Stadt Idstein aus dem Jahr</w:t>
      </w:r>
      <w:r w:rsidRPr="00283E6F">
        <w:rPr>
          <w:rFonts w:ascii="Arial" w:hAnsi="Arial" w:cs="Arial"/>
          <w:b/>
          <w:bCs/>
          <w:u w:val="single"/>
        </w:rPr>
        <w:t xml:space="preserve"> 2020</w:t>
      </w:r>
    </w:p>
    <w:p w14:paraId="7AEA3477" w14:textId="77852620" w:rsidR="00283E6F" w:rsidRDefault="00283E6F" w:rsidP="000831B0">
      <w:pPr>
        <w:contextualSpacing/>
        <w:rPr>
          <w:b/>
          <w:bCs/>
          <w:u w:val="single"/>
        </w:rPr>
      </w:pPr>
    </w:p>
    <w:tbl>
      <w:tblPr>
        <w:tblW w:w="14170" w:type="dxa"/>
        <w:tblLayout w:type="fixed"/>
        <w:tblCellMar>
          <w:left w:w="70" w:type="dxa"/>
          <w:right w:w="70" w:type="dxa"/>
        </w:tblCellMar>
        <w:tblLook w:val="04A0" w:firstRow="1" w:lastRow="0" w:firstColumn="1" w:lastColumn="0" w:noHBand="0" w:noVBand="1"/>
      </w:tblPr>
      <w:tblGrid>
        <w:gridCol w:w="620"/>
        <w:gridCol w:w="2240"/>
        <w:gridCol w:w="1407"/>
        <w:gridCol w:w="1408"/>
        <w:gridCol w:w="1408"/>
        <w:gridCol w:w="7087"/>
      </w:tblGrid>
      <w:tr w:rsidR="00782DCB" w:rsidRPr="00283E6F" w14:paraId="690D7880" w14:textId="77777777" w:rsidTr="008543F3">
        <w:trPr>
          <w:tblHeader/>
        </w:trPr>
        <w:tc>
          <w:tcPr>
            <w:tcW w:w="620" w:type="dxa"/>
            <w:tcBorders>
              <w:top w:val="single" w:sz="4" w:space="0" w:color="auto"/>
              <w:left w:val="single" w:sz="4" w:space="0" w:color="auto"/>
              <w:bottom w:val="single" w:sz="4" w:space="0" w:color="auto"/>
              <w:right w:val="single" w:sz="4" w:space="0" w:color="auto"/>
            </w:tcBorders>
            <w:shd w:val="clear" w:color="000000" w:fill="BFBFBF"/>
            <w:noWrap/>
            <w:hideMark/>
          </w:tcPr>
          <w:p w14:paraId="38B445D7" w14:textId="77777777" w:rsidR="00782DCB" w:rsidRPr="00782DCB" w:rsidRDefault="00782DCB" w:rsidP="00283E6F">
            <w:pPr>
              <w:spacing w:after="0" w:line="240" w:lineRule="auto"/>
              <w:rPr>
                <w:rFonts w:ascii="Arial" w:eastAsia="Times New Roman" w:hAnsi="Arial" w:cs="Arial"/>
                <w:b/>
                <w:bCs/>
                <w:color w:val="000000"/>
                <w:sz w:val="20"/>
                <w:szCs w:val="20"/>
                <w:lang w:eastAsia="de-DE"/>
              </w:rPr>
            </w:pPr>
            <w:r w:rsidRPr="00782DCB">
              <w:rPr>
                <w:rFonts w:ascii="Arial" w:eastAsia="Times New Roman" w:hAnsi="Arial" w:cs="Arial"/>
                <w:b/>
                <w:bCs/>
                <w:color w:val="000000"/>
                <w:sz w:val="20"/>
                <w:szCs w:val="20"/>
                <w:lang w:eastAsia="de-DE"/>
              </w:rPr>
              <w:t>Nr.</w:t>
            </w:r>
          </w:p>
        </w:tc>
        <w:tc>
          <w:tcPr>
            <w:tcW w:w="2240" w:type="dxa"/>
            <w:tcBorders>
              <w:top w:val="single" w:sz="4" w:space="0" w:color="auto"/>
              <w:left w:val="nil"/>
              <w:bottom w:val="single" w:sz="4" w:space="0" w:color="auto"/>
              <w:right w:val="single" w:sz="4" w:space="0" w:color="auto"/>
            </w:tcBorders>
            <w:shd w:val="clear" w:color="000000" w:fill="BFBFBF"/>
            <w:noWrap/>
            <w:hideMark/>
          </w:tcPr>
          <w:p w14:paraId="76E82C15" w14:textId="77777777" w:rsidR="00782DCB" w:rsidRPr="00782DCB" w:rsidRDefault="00782DCB" w:rsidP="00283E6F">
            <w:pPr>
              <w:spacing w:after="0" w:line="240" w:lineRule="auto"/>
              <w:rPr>
                <w:rFonts w:ascii="Arial" w:eastAsia="Times New Roman" w:hAnsi="Arial" w:cs="Arial"/>
                <w:b/>
                <w:bCs/>
                <w:color w:val="000000"/>
                <w:sz w:val="20"/>
                <w:szCs w:val="20"/>
                <w:lang w:eastAsia="de-DE"/>
              </w:rPr>
            </w:pPr>
            <w:r w:rsidRPr="00782DCB">
              <w:rPr>
                <w:rFonts w:ascii="Arial" w:eastAsia="Times New Roman" w:hAnsi="Arial" w:cs="Arial"/>
                <w:b/>
                <w:bCs/>
                <w:color w:val="000000"/>
                <w:sz w:val="20"/>
                <w:szCs w:val="20"/>
                <w:lang w:eastAsia="de-DE"/>
              </w:rPr>
              <w:t>Art</w:t>
            </w:r>
          </w:p>
        </w:tc>
        <w:tc>
          <w:tcPr>
            <w:tcW w:w="1407" w:type="dxa"/>
            <w:tcBorders>
              <w:top w:val="single" w:sz="4" w:space="0" w:color="auto"/>
              <w:left w:val="nil"/>
              <w:bottom w:val="single" w:sz="4" w:space="0" w:color="auto"/>
              <w:right w:val="single" w:sz="4" w:space="0" w:color="auto"/>
            </w:tcBorders>
            <w:shd w:val="clear" w:color="000000" w:fill="BFBFBF"/>
            <w:noWrap/>
            <w:hideMark/>
          </w:tcPr>
          <w:p w14:paraId="43F01FCF" w14:textId="77777777" w:rsidR="00782DCB" w:rsidRPr="00782DCB" w:rsidRDefault="00782DCB" w:rsidP="00283E6F">
            <w:pPr>
              <w:spacing w:after="0" w:line="240" w:lineRule="auto"/>
              <w:rPr>
                <w:rFonts w:ascii="Arial" w:eastAsia="Times New Roman" w:hAnsi="Arial" w:cs="Arial"/>
                <w:b/>
                <w:bCs/>
                <w:color w:val="000000"/>
                <w:sz w:val="20"/>
                <w:szCs w:val="20"/>
                <w:lang w:eastAsia="de-DE"/>
              </w:rPr>
            </w:pPr>
            <w:r w:rsidRPr="00782DCB">
              <w:rPr>
                <w:rFonts w:ascii="Arial" w:eastAsia="Times New Roman" w:hAnsi="Arial" w:cs="Arial"/>
                <w:b/>
                <w:bCs/>
                <w:color w:val="000000"/>
                <w:sz w:val="20"/>
                <w:szCs w:val="20"/>
                <w:lang w:eastAsia="de-DE"/>
              </w:rPr>
              <w:t>Brutvogel</w:t>
            </w:r>
          </w:p>
        </w:tc>
        <w:tc>
          <w:tcPr>
            <w:tcW w:w="1408" w:type="dxa"/>
            <w:tcBorders>
              <w:top w:val="single" w:sz="4" w:space="0" w:color="auto"/>
              <w:left w:val="nil"/>
              <w:bottom w:val="single" w:sz="4" w:space="0" w:color="auto"/>
              <w:right w:val="single" w:sz="4" w:space="0" w:color="auto"/>
            </w:tcBorders>
            <w:shd w:val="clear" w:color="000000" w:fill="BFBFBF"/>
            <w:hideMark/>
          </w:tcPr>
          <w:p w14:paraId="6E011D8A" w14:textId="77777777" w:rsidR="00782DCB" w:rsidRPr="00782DCB" w:rsidRDefault="00782DCB" w:rsidP="00283E6F">
            <w:pPr>
              <w:spacing w:after="0" w:line="240" w:lineRule="auto"/>
              <w:rPr>
                <w:rFonts w:ascii="Arial" w:eastAsia="Times New Roman" w:hAnsi="Arial" w:cs="Arial"/>
                <w:b/>
                <w:bCs/>
                <w:color w:val="000000"/>
                <w:sz w:val="20"/>
                <w:szCs w:val="20"/>
                <w:lang w:eastAsia="de-DE"/>
              </w:rPr>
            </w:pPr>
            <w:r w:rsidRPr="00782DCB">
              <w:rPr>
                <w:rFonts w:ascii="Arial" w:eastAsia="Times New Roman" w:hAnsi="Arial" w:cs="Arial"/>
                <w:b/>
                <w:bCs/>
                <w:color w:val="000000"/>
                <w:sz w:val="20"/>
                <w:szCs w:val="20"/>
                <w:lang w:eastAsia="de-DE"/>
              </w:rPr>
              <w:t>Brutzeit-beobachtung</w:t>
            </w:r>
          </w:p>
        </w:tc>
        <w:tc>
          <w:tcPr>
            <w:tcW w:w="1408" w:type="dxa"/>
            <w:tcBorders>
              <w:top w:val="single" w:sz="4" w:space="0" w:color="auto"/>
              <w:left w:val="nil"/>
              <w:bottom w:val="single" w:sz="4" w:space="0" w:color="auto"/>
              <w:right w:val="single" w:sz="4" w:space="0" w:color="auto"/>
            </w:tcBorders>
            <w:shd w:val="clear" w:color="000000" w:fill="BFBFBF"/>
            <w:noWrap/>
            <w:hideMark/>
          </w:tcPr>
          <w:p w14:paraId="3BD73311" w14:textId="13E3A2D4" w:rsidR="00782DCB" w:rsidRPr="00782DCB" w:rsidRDefault="00782DCB" w:rsidP="00283E6F">
            <w:pPr>
              <w:spacing w:after="0" w:line="240" w:lineRule="auto"/>
              <w:rPr>
                <w:rFonts w:ascii="Arial" w:eastAsia="Times New Roman" w:hAnsi="Arial" w:cs="Arial"/>
                <w:b/>
                <w:bCs/>
                <w:color w:val="000000"/>
                <w:sz w:val="20"/>
                <w:szCs w:val="20"/>
                <w:lang w:eastAsia="de-DE"/>
              </w:rPr>
            </w:pPr>
            <w:r w:rsidRPr="00782DCB">
              <w:rPr>
                <w:rFonts w:ascii="Arial" w:eastAsia="Times New Roman" w:hAnsi="Arial" w:cs="Arial"/>
                <w:b/>
                <w:bCs/>
                <w:color w:val="000000"/>
                <w:sz w:val="20"/>
                <w:szCs w:val="20"/>
                <w:lang w:eastAsia="de-DE"/>
              </w:rPr>
              <w:t>Rast- und Zugvogel</w:t>
            </w:r>
          </w:p>
        </w:tc>
        <w:tc>
          <w:tcPr>
            <w:tcW w:w="7087" w:type="dxa"/>
            <w:tcBorders>
              <w:top w:val="single" w:sz="4" w:space="0" w:color="auto"/>
              <w:left w:val="nil"/>
              <w:bottom w:val="single" w:sz="4" w:space="0" w:color="auto"/>
              <w:right w:val="single" w:sz="4" w:space="0" w:color="auto"/>
            </w:tcBorders>
            <w:shd w:val="clear" w:color="000000" w:fill="BFBFBF"/>
            <w:noWrap/>
            <w:hideMark/>
          </w:tcPr>
          <w:p w14:paraId="1F2BA960" w14:textId="2851365E" w:rsidR="00782DCB" w:rsidRPr="00782DCB" w:rsidRDefault="00782DCB" w:rsidP="00283E6F">
            <w:pPr>
              <w:spacing w:after="0" w:line="240" w:lineRule="auto"/>
              <w:rPr>
                <w:rFonts w:ascii="Arial" w:eastAsia="Times New Roman" w:hAnsi="Arial" w:cs="Arial"/>
                <w:b/>
                <w:bCs/>
                <w:color w:val="000000"/>
                <w:sz w:val="20"/>
                <w:szCs w:val="20"/>
                <w:lang w:eastAsia="de-DE"/>
              </w:rPr>
            </w:pPr>
            <w:r w:rsidRPr="00782DCB">
              <w:rPr>
                <w:rFonts w:ascii="Arial" w:eastAsia="Times New Roman" w:hAnsi="Arial" w:cs="Arial"/>
                <w:b/>
                <w:bCs/>
                <w:color w:val="000000"/>
                <w:sz w:val="20"/>
                <w:szCs w:val="20"/>
                <w:lang w:eastAsia="de-DE"/>
              </w:rPr>
              <w:t>Bemerkung</w:t>
            </w:r>
            <w:r w:rsidR="0016575E">
              <w:rPr>
                <w:rFonts w:ascii="Arial" w:eastAsia="Times New Roman" w:hAnsi="Arial" w:cs="Arial"/>
                <w:b/>
                <w:bCs/>
                <w:color w:val="000000"/>
                <w:sz w:val="20"/>
                <w:szCs w:val="20"/>
                <w:lang w:eastAsia="de-DE"/>
              </w:rPr>
              <w:t xml:space="preserve"> bzw. Erläuterung zum Vorkommen im Gemeindegebiet</w:t>
            </w:r>
          </w:p>
        </w:tc>
      </w:tr>
      <w:tr w:rsidR="00782DCB" w:rsidRPr="00283E6F" w14:paraId="0A1C0BA8"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D4C248" w14:textId="4B6A3FD1"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w:t>
            </w:r>
          </w:p>
        </w:tc>
        <w:tc>
          <w:tcPr>
            <w:tcW w:w="2240" w:type="dxa"/>
            <w:tcBorders>
              <w:top w:val="nil"/>
              <w:left w:val="nil"/>
              <w:bottom w:val="single" w:sz="4" w:space="0" w:color="auto"/>
              <w:right w:val="single" w:sz="4" w:space="0" w:color="auto"/>
            </w:tcBorders>
            <w:shd w:val="clear" w:color="auto" w:fill="auto"/>
            <w:noWrap/>
            <w:vAlign w:val="center"/>
            <w:hideMark/>
          </w:tcPr>
          <w:p w14:paraId="312E20B2"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Blässgans</w:t>
            </w:r>
          </w:p>
        </w:tc>
        <w:tc>
          <w:tcPr>
            <w:tcW w:w="1407" w:type="dxa"/>
            <w:tcBorders>
              <w:top w:val="nil"/>
              <w:left w:val="nil"/>
              <w:bottom w:val="single" w:sz="4" w:space="0" w:color="auto"/>
              <w:right w:val="single" w:sz="4" w:space="0" w:color="auto"/>
            </w:tcBorders>
            <w:shd w:val="clear" w:color="auto" w:fill="auto"/>
            <w:noWrap/>
            <w:vAlign w:val="center"/>
            <w:hideMark/>
          </w:tcPr>
          <w:p w14:paraId="51A90CA7" w14:textId="46E6CC43"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D574127" w14:textId="1F370DBE"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76B50E1" w14:textId="2C1AA6FE"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B2657">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3C866CA" w14:textId="0EAA4E20"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D</w:t>
            </w:r>
            <w:r w:rsidR="00782DCB" w:rsidRPr="00782DCB">
              <w:rPr>
                <w:rFonts w:ascii="Arial" w:eastAsia="Times New Roman" w:hAnsi="Arial" w:cs="Arial"/>
                <w:color w:val="000000"/>
                <w:sz w:val="20"/>
                <w:szCs w:val="20"/>
                <w:lang w:eastAsia="de-DE"/>
              </w:rPr>
              <w:t>urchziehend am 16.10.2020</w:t>
            </w:r>
          </w:p>
        </w:tc>
      </w:tr>
      <w:tr w:rsidR="00782DCB" w:rsidRPr="00283E6F" w14:paraId="5C31421E"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F7EF50"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w:t>
            </w:r>
          </w:p>
        </w:tc>
        <w:tc>
          <w:tcPr>
            <w:tcW w:w="2240" w:type="dxa"/>
            <w:tcBorders>
              <w:top w:val="nil"/>
              <w:left w:val="nil"/>
              <w:bottom w:val="single" w:sz="4" w:space="0" w:color="auto"/>
              <w:right w:val="single" w:sz="4" w:space="0" w:color="auto"/>
            </w:tcBorders>
            <w:shd w:val="clear" w:color="auto" w:fill="auto"/>
            <w:noWrap/>
            <w:vAlign w:val="center"/>
            <w:hideMark/>
          </w:tcPr>
          <w:p w14:paraId="72A4D49C"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Graugans</w:t>
            </w:r>
          </w:p>
        </w:tc>
        <w:tc>
          <w:tcPr>
            <w:tcW w:w="1407" w:type="dxa"/>
            <w:tcBorders>
              <w:top w:val="nil"/>
              <w:left w:val="nil"/>
              <w:bottom w:val="single" w:sz="4" w:space="0" w:color="auto"/>
              <w:right w:val="single" w:sz="4" w:space="0" w:color="auto"/>
            </w:tcBorders>
            <w:shd w:val="clear" w:color="auto" w:fill="auto"/>
            <w:noWrap/>
            <w:vAlign w:val="center"/>
            <w:hideMark/>
          </w:tcPr>
          <w:p w14:paraId="387D4AF3" w14:textId="1E16FEFA"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9B123DF" w14:textId="73408533"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BB9E273" w14:textId="305F5DE2"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B2657">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C33041A" w14:textId="6E315E05"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D</w:t>
            </w:r>
            <w:r w:rsidR="00782DCB" w:rsidRPr="00782DCB">
              <w:rPr>
                <w:rFonts w:ascii="Arial" w:eastAsia="Times New Roman" w:hAnsi="Arial" w:cs="Arial"/>
                <w:color w:val="000000"/>
                <w:sz w:val="20"/>
                <w:szCs w:val="20"/>
                <w:lang w:eastAsia="de-DE"/>
              </w:rPr>
              <w:t>urchziehend am 21.10.2020</w:t>
            </w:r>
          </w:p>
        </w:tc>
      </w:tr>
      <w:tr w:rsidR="00782DCB" w:rsidRPr="00283E6F" w14:paraId="6F7C594D"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C26F95"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w:t>
            </w:r>
          </w:p>
        </w:tc>
        <w:tc>
          <w:tcPr>
            <w:tcW w:w="2240" w:type="dxa"/>
            <w:tcBorders>
              <w:top w:val="nil"/>
              <w:left w:val="nil"/>
              <w:bottom w:val="single" w:sz="4" w:space="0" w:color="auto"/>
              <w:right w:val="single" w:sz="4" w:space="0" w:color="auto"/>
            </w:tcBorders>
            <w:shd w:val="clear" w:color="auto" w:fill="auto"/>
            <w:noWrap/>
            <w:vAlign w:val="center"/>
            <w:hideMark/>
          </w:tcPr>
          <w:p w14:paraId="063F9C8C"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Nilgans</w:t>
            </w:r>
          </w:p>
        </w:tc>
        <w:tc>
          <w:tcPr>
            <w:tcW w:w="1407" w:type="dxa"/>
            <w:tcBorders>
              <w:top w:val="nil"/>
              <w:left w:val="nil"/>
              <w:bottom w:val="single" w:sz="4" w:space="0" w:color="auto"/>
              <w:right w:val="single" w:sz="4" w:space="0" w:color="auto"/>
            </w:tcBorders>
            <w:shd w:val="clear" w:color="auto" w:fill="auto"/>
            <w:noWrap/>
            <w:vAlign w:val="center"/>
            <w:hideMark/>
          </w:tcPr>
          <w:p w14:paraId="51654C2C"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6281F5C" w14:textId="59C63C1D"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C47CB10" w14:textId="2FB9F0C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B2657">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C6CA82A" w14:textId="6464F8FC"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 xml:space="preserve">Regelmäßige Brutvorkommen im </w:t>
            </w:r>
            <w:r w:rsidR="00F36AAF">
              <w:rPr>
                <w:rFonts w:ascii="Arial" w:eastAsia="Times New Roman" w:hAnsi="Arial" w:cs="Arial"/>
                <w:color w:val="000000"/>
                <w:sz w:val="20"/>
                <w:szCs w:val="20"/>
                <w:lang w:eastAsia="de-DE"/>
              </w:rPr>
              <w:t>Gemeindegebiet</w:t>
            </w:r>
          </w:p>
        </w:tc>
      </w:tr>
      <w:tr w:rsidR="00782DCB" w:rsidRPr="00283E6F" w14:paraId="721F42F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7ADD88"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p>
        </w:tc>
        <w:tc>
          <w:tcPr>
            <w:tcW w:w="2240" w:type="dxa"/>
            <w:tcBorders>
              <w:top w:val="nil"/>
              <w:left w:val="nil"/>
              <w:bottom w:val="single" w:sz="4" w:space="0" w:color="auto"/>
              <w:right w:val="single" w:sz="4" w:space="0" w:color="auto"/>
            </w:tcBorders>
            <w:shd w:val="clear" w:color="auto" w:fill="auto"/>
            <w:noWrap/>
            <w:vAlign w:val="center"/>
            <w:hideMark/>
          </w:tcPr>
          <w:p w14:paraId="549155F0"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Stockente</w:t>
            </w:r>
          </w:p>
        </w:tc>
        <w:tc>
          <w:tcPr>
            <w:tcW w:w="1407" w:type="dxa"/>
            <w:tcBorders>
              <w:top w:val="nil"/>
              <w:left w:val="nil"/>
              <w:bottom w:val="single" w:sz="4" w:space="0" w:color="auto"/>
              <w:right w:val="single" w:sz="4" w:space="0" w:color="auto"/>
            </w:tcBorders>
            <w:shd w:val="clear" w:color="auto" w:fill="auto"/>
            <w:noWrap/>
            <w:vAlign w:val="center"/>
            <w:hideMark/>
          </w:tcPr>
          <w:p w14:paraId="669AC67B"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ABD44E8" w14:textId="24FD1587"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A096B86" w14:textId="1A2045E0"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B2657">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0262327" w14:textId="64EFDC0B" w:rsidR="00782DCB" w:rsidRPr="00782DCB" w:rsidRDefault="00F36AA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11E8FDB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580519"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p>
        </w:tc>
        <w:tc>
          <w:tcPr>
            <w:tcW w:w="2240" w:type="dxa"/>
            <w:tcBorders>
              <w:top w:val="nil"/>
              <w:left w:val="nil"/>
              <w:bottom w:val="single" w:sz="4" w:space="0" w:color="auto"/>
              <w:right w:val="single" w:sz="4" w:space="0" w:color="auto"/>
            </w:tcBorders>
            <w:shd w:val="clear" w:color="auto" w:fill="auto"/>
            <w:noWrap/>
            <w:vAlign w:val="center"/>
            <w:hideMark/>
          </w:tcPr>
          <w:p w14:paraId="2FC85923"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Tafelente</w:t>
            </w:r>
          </w:p>
        </w:tc>
        <w:tc>
          <w:tcPr>
            <w:tcW w:w="1407" w:type="dxa"/>
            <w:tcBorders>
              <w:top w:val="nil"/>
              <w:left w:val="nil"/>
              <w:bottom w:val="single" w:sz="4" w:space="0" w:color="auto"/>
              <w:right w:val="single" w:sz="4" w:space="0" w:color="auto"/>
            </w:tcBorders>
            <w:shd w:val="clear" w:color="auto" w:fill="auto"/>
            <w:noWrap/>
            <w:vAlign w:val="center"/>
            <w:hideMark/>
          </w:tcPr>
          <w:p w14:paraId="34107160" w14:textId="1C2FB296"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5DA4BA9" w14:textId="6CE2F676"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2957FCA" w14:textId="2E942D3E"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B2657">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89CC972" w14:textId="54D19B47"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w:t>
            </w:r>
            <w:r w:rsidR="00782DCB" w:rsidRPr="00782DCB">
              <w:rPr>
                <w:rFonts w:ascii="Arial" w:eastAsia="Times New Roman" w:hAnsi="Arial" w:cs="Arial"/>
                <w:color w:val="000000"/>
                <w:sz w:val="20"/>
                <w:szCs w:val="20"/>
                <w:lang w:eastAsia="de-DE"/>
              </w:rPr>
              <w:t>b dem 29.11.2020 für einige Tage am Schlossteich</w:t>
            </w:r>
          </w:p>
        </w:tc>
      </w:tr>
      <w:tr w:rsidR="00782DCB" w:rsidRPr="00283E6F" w14:paraId="06F553FC"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25962FE"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p>
        </w:tc>
        <w:tc>
          <w:tcPr>
            <w:tcW w:w="2240" w:type="dxa"/>
            <w:tcBorders>
              <w:top w:val="nil"/>
              <w:left w:val="nil"/>
              <w:bottom w:val="single" w:sz="4" w:space="0" w:color="auto"/>
              <w:right w:val="single" w:sz="4" w:space="0" w:color="auto"/>
            </w:tcBorders>
            <w:shd w:val="clear" w:color="auto" w:fill="auto"/>
            <w:noWrap/>
            <w:vAlign w:val="center"/>
            <w:hideMark/>
          </w:tcPr>
          <w:p w14:paraId="2A376F22"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Mandarinente</w:t>
            </w:r>
          </w:p>
        </w:tc>
        <w:tc>
          <w:tcPr>
            <w:tcW w:w="1407" w:type="dxa"/>
            <w:tcBorders>
              <w:top w:val="nil"/>
              <w:left w:val="nil"/>
              <w:bottom w:val="single" w:sz="4" w:space="0" w:color="auto"/>
              <w:right w:val="single" w:sz="4" w:space="0" w:color="auto"/>
            </w:tcBorders>
            <w:shd w:val="clear" w:color="auto" w:fill="auto"/>
            <w:noWrap/>
            <w:vAlign w:val="center"/>
            <w:hideMark/>
          </w:tcPr>
          <w:p w14:paraId="2BAF426B" w14:textId="195C902C"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D93DF41" w14:textId="0F1395D8"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CE8BF65" w14:textId="43BE0519"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B2657">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0A3620D" w14:textId="2E498FA3"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w:t>
            </w:r>
            <w:r w:rsidR="00782DCB" w:rsidRPr="00782DCB">
              <w:rPr>
                <w:rFonts w:ascii="Arial" w:eastAsia="Times New Roman" w:hAnsi="Arial" w:cs="Arial"/>
                <w:color w:val="000000"/>
                <w:sz w:val="20"/>
                <w:szCs w:val="20"/>
                <w:lang w:eastAsia="de-DE"/>
              </w:rPr>
              <w:t>m 07.04.2020 an den Weihern am Grillplatz in Heftrich</w:t>
            </w:r>
          </w:p>
        </w:tc>
      </w:tr>
      <w:tr w:rsidR="00782DCB" w:rsidRPr="00283E6F" w14:paraId="5AFB272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A39410"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p>
        </w:tc>
        <w:tc>
          <w:tcPr>
            <w:tcW w:w="2240" w:type="dxa"/>
            <w:tcBorders>
              <w:top w:val="nil"/>
              <w:left w:val="nil"/>
              <w:bottom w:val="single" w:sz="4" w:space="0" w:color="auto"/>
              <w:right w:val="single" w:sz="4" w:space="0" w:color="auto"/>
            </w:tcBorders>
            <w:shd w:val="clear" w:color="auto" w:fill="auto"/>
            <w:noWrap/>
            <w:vAlign w:val="center"/>
            <w:hideMark/>
          </w:tcPr>
          <w:p w14:paraId="7A73CF0C"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Jagdfasan</w:t>
            </w:r>
          </w:p>
        </w:tc>
        <w:tc>
          <w:tcPr>
            <w:tcW w:w="1407" w:type="dxa"/>
            <w:tcBorders>
              <w:top w:val="nil"/>
              <w:left w:val="nil"/>
              <w:bottom w:val="single" w:sz="4" w:space="0" w:color="auto"/>
              <w:right w:val="single" w:sz="4" w:space="0" w:color="auto"/>
            </w:tcBorders>
            <w:shd w:val="clear" w:color="auto" w:fill="auto"/>
            <w:noWrap/>
            <w:vAlign w:val="center"/>
            <w:hideMark/>
          </w:tcPr>
          <w:p w14:paraId="47DB0A20"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92056C0" w14:textId="7D68393C"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8ACD786" w14:textId="2268B4BA"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4788824A" w14:textId="31AB3A3F"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Kein regelmäßiges Vorkommen im Gemeindegebiet, aber knapp außerhalb</w:t>
            </w:r>
          </w:p>
        </w:tc>
      </w:tr>
      <w:tr w:rsidR="00782DCB" w:rsidRPr="00283E6F" w14:paraId="0A58E76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18D315"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p>
        </w:tc>
        <w:tc>
          <w:tcPr>
            <w:tcW w:w="2240" w:type="dxa"/>
            <w:tcBorders>
              <w:top w:val="nil"/>
              <w:left w:val="nil"/>
              <w:bottom w:val="single" w:sz="4" w:space="0" w:color="auto"/>
              <w:right w:val="single" w:sz="4" w:space="0" w:color="auto"/>
            </w:tcBorders>
            <w:shd w:val="clear" w:color="auto" w:fill="auto"/>
            <w:noWrap/>
            <w:vAlign w:val="center"/>
            <w:hideMark/>
          </w:tcPr>
          <w:p w14:paraId="0366D261"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Zwergtaucher</w:t>
            </w:r>
          </w:p>
        </w:tc>
        <w:tc>
          <w:tcPr>
            <w:tcW w:w="1407" w:type="dxa"/>
            <w:tcBorders>
              <w:top w:val="nil"/>
              <w:left w:val="nil"/>
              <w:bottom w:val="single" w:sz="4" w:space="0" w:color="auto"/>
              <w:right w:val="single" w:sz="4" w:space="0" w:color="auto"/>
            </w:tcBorders>
            <w:shd w:val="clear" w:color="auto" w:fill="auto"/>
            <w:noWrap/>
            <w:vAlign w:val="center"/>
            <w:hideMark/>
          </w:tcPr>
          <w:p w14:paraId="1AA18F8F"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30D1CE4" w14:textId="25E9F5D9"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91A3CA7" w14:textId="0281F364"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3EA30A4" w14:textId="22C62F60"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Brutnachweis mit 2 Jungvögeln</w:t>
            </w:r>
          </w:p>
        </w:tc>
      </w:tr>
      <w:tr w:rsidR="00782DCB" w:rsidRPr="00283E6F" w14:paraId="023C6F9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B17259"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p>
        </w:tc>
        <w:tc>
          <w:tcPr>
            <w:tcW w:w="2240" w:type="dxa"/>
            <w:tcBorders>
              <w:top w:val="nil"/>
              <w:left w:val="nil"/>
              <w:bottom w:val="single" w:sz="4" w:space="0" w:color="auto"/>
              <w:right w:val="single" w:sz="4" w:space="0" w:color="auto"/>
            </w:tcBorders>
            <w:shd w:val="clear" w:color="auto" w:fill="auto"/>
            <w:noWrap/>
            <w:vAlign w:val="center"/>
            <w:hideMark/>
          </w:tcPr>
          <w:p w14:paraId="257C6858"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Kormoran</w:t>
            </w:r>
          </w:p>
        </w:tc>
        <w:tc>
          <w:tcPr>
            <w:tcW w:w="1407" w:type="dxa"/>
            <w:tcBorders>
              <w:top w:val="nil"/>
              <w:left w:val="nil"/>
              <w:bottom w:val="single" w:sz="4" w:space="0" w:color="auto"/>
              <w:right w:val="single" w:sz="4" w:space="0" w:color="auto"/>
            </w:tcBorders>
            <w:shd w:val="clear" w:color="auto" w:fill="auto"/>
            <w:noWrap/>
            <w:vAlign w:val="center"/>
            <w:hideMark/>
          </w:tcPr>
          <w:p w14:paraId="30BBD1A9" w14:textId="1B895B1A"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0670422" w14:textId="7F78C30B"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B16479E" w14:textId="44E2772D"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733331A" w14:textId="09816532"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Durchzügler, selten einzelne Rastvögel an Stillgewässern</w:t>
            </w:r>
          </w:p>
        </w:tc>
      </w:tr>
      <w:tr w:rsidR="00782DCB" w:rsidRPr="00283E6F" w14:paraId="5055C11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910915"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p>
        </w:tc>
        <w:tc>
          <w:tcPr>
            <w:tcW w:w="2240" w:type="dxa"/>
            <w:tcBorders>
              <w:top w:val="nil"/>
              <w:left w:val="nil"/>
              <w:bottom w:val="single" w:sz="4" w:space="0" w:color="auto"/>
              <w:right w:val="single" w:sz="4" w:space="0" w:color="auto"/>
            </w:tcBorders>
            <w:shd w:val="clear" w:color="auto" w:fill="auto"/>
            <w:noWrap/>
            <w:vAlign w:val="center"/>
            <w:hideMark/>
          </w:tcPr>
          <w:p w14:paraId="4E164AB0"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Silberreiher</w:t>
            </w:r>
          </w:p>
        </w:tc>
        <w:tc>
          <w:tcPr>
            <w:tcW w:w="1407" w:type="dxa"/>
            <w:tcBorders>
              <w:top w:val="nil"/>
              <w:left w:val="nil"/>
              <w:bottom w:val="single" w:sz="4" w:space="0" w:color="auto"/>
              <w:right w:val="single" w:sz="4" w:space="0" w:color="auto"/>
            </w:tcBorders>
            <w:shd w:val="clear" w:color="auto" w:fill="auto"/>
            <w:noWrap/>
            <w:vAlign w:val="center"/>
            <w:hideMark/>
          </w:tcPr>
          <w:p w14:paraId="483C2D89" w14:textId="56DF6B97"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7ABB450" w14:textId="542F5D97"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1314F36" w14:textId="69307855"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6FDB6F9D" w14:textId="084B2C15"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Zug- und Rastvogel im Gemeindegebiet</w:t>
            </w:r>
            <w:r w:rsidR="00E17A2C">
              <w:rPr>
                <w:rFonts w:ascii="Arial" w:eastAsia="Times New Roman" w:hAnsi="Arial" w:cs="Arial"/>
                <w:color w:val="000000"/>
                <w:sz w:val="20"/>
                <w:szCs w:val="20"/>
                <w:lang w:eastAsia="de-DE"/>
              </w:rPr>
              <w:t>, tritt ehr einzeln und selten auf</w:t>
            </w:r>
          </w:p>
        </w:tc>
      </w:tr>
      <w:tr w:rsidR="00782DCB" w:rsidRPr="00283E6F" w14:paraId="77838DA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DC535D"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11.</w:t>
            </w:r>
          </w:p>
        </w:tc>
        <w:tc>
          <w:tcPr>
            <w:tcW w:w="2240" w:type="dxa"/>
            <w:tcBorders>
              <w:top w:val="nil"/>
              <w:left w:val="nil"/>
              <w:bottom w:val="single" w:sz="4" w:space="0" w:color="auto"/>
              <w:right w:val="single" w:sz="4" w:space="0" w:color="auto"/>
            </w:tcBorders>
            <w:shd w:val="clear" w:color="auto" w:fill="auto"/>
            <w:noWrap/>
            <w:vAlign w:val="center"/>
            <w:hideMark/>
          </w:tcPr>
          <w:p w14:paraId="1376D461"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Graureiher</w:t>
            </w:r>
          </w:p>
        </w:tc>
        <w:tc>
          <w:tcPr>
            <w:tcW w:w="1407" w:type="dxa"/>
            <w:tcBorders>
              <w:top w:val="nil"/>
              <w:left w:val="nil"/>
              <w:bottom w:val="single" w:sz="4" w:space="0" w:color="auto"/>
              <w:right w:val="single" w:sz="4" w:space="0" w:color="auto"/>
            </w:tcBorders>
            <w:shd w:val="clear" w:color="auto" w:fill="auto"/>
            <w:noWrap/>
            <w:vAlign w:val="center"/>
            <w:hideMark/>
          </w:tcPr>
          <w:p w14:paraId="50BE4C8D" w14:textId="38264C9D"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F8BA9B8"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BFAD249" w14:textId="2BFE653C"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955B167" w14:textId="797F1875"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Vorkommen, aber ohne Brutnachweis</w:t>
            </w:r>
          </w:p>
        </w:tc>
      </w:tr>
      <w:tr w:rsidR="00782DCB" w:rsidRPr="00283E6F" w14:paraId="2EA40A85"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DDB0E9"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12.</w:t>
            </w:r>
          </w:p>
        </w:tc>
        <w:tc>
          <w:tcPr>
            <w:tcW w:w="2240" w:type="dxa"/>
            <w:tcBorders>
              <w:top w:val="nil"/>
              <w:left w:val="nil"/>
              <w:bottom w:val="single" w:sz="4" w:space="0" w:color="auto"/>
              <w:right w:val="single" w:sz="4" w:space="0" w:color="auto"/>
            </w:tcBorders>
            <w:shd w:val="clear" w:color="auto" w:fill="auto"/>
            <w:noWrap/>
            <w:vAlign w:val="center"/>
            <w:hideMark/>
          </w:tcPr>
          <w:p w14:paraId="2FD89683"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Weißstorch</w:t>
            </w:r>
          </w:p>
        </w:tc>
        <w:tc>
          <w:tcPr>
            <w:tcW w:w="1407" w:type="dxa"/>
            <w:tcBorders>
              <w:top w:val="nil"/>
              <w:left w:val="nil"/>
              <w:bottom w:val="single" w:sz="4" w:space="0" w:color="auto"/>
              <w:right w:val="single" w:sz="4" w:space="0" w:color="auto"/>
            </w:tcBorders>
            <w:shd w:val="clear" w:color="auto" w:fill="auto"/>
            <w:noWrap/>
            <w:vAlign w:val="center"/>
            <w:hideMark/>
          </w:tcPr>
          <w:p w14:paraId="2312FE73" w14:textId="3055E5F3"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AB859F8"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D6050E9" w14:textId="64BFF8BB"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605914D" w14:textId="1F622209"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Dieses Jahr im Sommer vermehrt zwischen Idstein und Dasbach</w:t>
            </w:r>
          </w:p>
        </w:tc>
      </w:tr>
      <w:tr w:rsidR="00782DCB" w:rsidRPr="00283E6F" w14:paraId="3A71FFA6"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345819"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13.</w:t>
            </w:r>
          </w:p>
        </w:tc>
        <w:tc>
          <w:tcPr>
            <w:tcW w:w="2240" w:type="dxa"/>
            <w:tcBorders>
              <w:top w:val="nil"/>
              <w:left w:val="nil"/>
              <w:bottom w:val="single" w:sz="4" w:space="0" w:color="auto"/>
              <w:right w:val="single" w:sz="4" w:space="0" w:color="auto"/>
            </w:tcBorders>
            <w:shd w:val="clear" w:color="auto" w:fill="auto"/>
            <w:noWrap/>
            <w:vAlign w:val="center"/>
            <w:hideMark/>
          </w:tcPr>
          <w:p w14:paraId="01249160"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Rotmilan</w:t>
            </w:r>
          </w:p>
        </w:tc>
        <w:tc>
          <w:tcPr>
            <w:tcW w:w="1407" w:type="dxa"/>
            <w:tcBorders>
              <w:top w:val="nil"/>
              <w:left w:val="nil"/>
              <w:bottom w:val="single" w:sz="4" w:space="0" w:color="auto"/>
              <w:right w:val="single" w:sz="4" w:space="0" w:color="auto"/>
            </w:tcBorders>
            <w:shd w:val="clear" w:color="auto" w:fill="auto"/>
            <w:noWrap/>
            <w:vAlign w:val="center"/>
            <w:hideMark/>
          </w:tcPr>
          <w:p w14:paraId="72E9BEA1"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C430D85" w14:textId="6A63569E"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36A5D0B" w14:textId="6B9B02CD"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A131DFB" w14:textId="14912E4C" w:rsidR="00782DCB" w:rsidRPr="00782DCB" w:rsidRDefault="00F36AA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22075B36"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695880"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14.</w:t>
            </w:r>
          </w:p>
        </w:tc>
        <w:tc>
          <w:tcPr>
            <w:tcW w:w="2240" w:type="dxa"/>
            <w:tcBorders>
              <w:top w:val="nil"/>
              <w:left w:val="nil"/>
              <w:bottom w:val="single" w:sz="4" w:space="0" w:color="auto"/>
              <w:right w:val="single" w:sz="4" w:space="0" w:color="auto"/>
            </w:tcBorders>
            <w:shd w:val="clear" w:color="auto" w:fill="auto"/>
            <w:noWrap/>
            <w:vAlign w:val="center"/>
            <w:hideMark/>
          </w:tcPr>
          <w:p w14:paraId="5E74EE21"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Schwarzmilan</w:t>
            </w:r>
          </w:p>
        </w:tc>
        <w:tc>
          <w:tcPr>
            <w:tcW w:w="1407" w:type="dxa"/>
            <w:tcBorders>
              <w:top w:val="nil"/>
              <w:left w:val="nil"/>
              <w:bottom w:val="single" w:sz="4" w:space="0" w:color="auto"/>
              <w:right w:val="single" w:sz="4" w:space="0" w:color="auto"/>
            </w:tcBorders>
            <w:shd w:val="clear" w:color="auto" w:fill="auto"/>
            <w:noWrap/>
            <w:vAlign w:val="center"/>
            <w:hideMark/>
          </w:tcPr>
          <w:p w14:paraId="46E05AB4"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80488C1" w14:textId="7FFEE634"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0FF1407" w14:textId="5E8216E4"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4FDA748" w14:textId="312FC87F" w:rsidR="00782DCB" w:rsidRPr="00782DCB" w:rsidRDefault="00F36AA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5A17EBD7"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42E93B"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15.</w:t>
            </w:r>
          </w:p>
        </w:tc>
        <w:tc>
          <w:tcPr>
            <w:tcW w:w="2240" w:type="dxa"/>
            <w:tcBorders>
              <w:top w:val="nil"/>
              <w:left w:val="nil"/>
              <w:bottom w:val="single" w:sz="4" w:space="0" w:color="auto"/>
              <w:right w:val="single" w:sz="4" w:space="0" w:color="auto"/>
            </w:tcBorders>
            <w:shd w:val="clear" w:color="auto" w:fill="auto"/>
            <w:noWrap/>
            <w:vAlign w:val="center"/>
            <w:hideMark/>
          </w:tcPr>
          <w:p w14:paraId="14FA4245"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Rohrweihe</w:t>
            </w:r>
          </w:p>
        </w:tc>
        <w:tc>
          <w:tcPr>
            <w:tcW w:w="1407" w:type="dxa"/>
            <w:tcBorders>
              <w:top w:val="nil"/>
              <w:left w:val="nil"/>
              <w:bottom w:val="single" w:sz="4" w:space="0" w:color="auto"/>
              <w:right w:val="single" w:sz="4" w:space="0" w:color="auto"/>
            </w:tcBorders>
            <w:shd w:val="clear" w:color="auto" w:fill="auto"/>
            <w:noWrap/>
            <w:vAlign w:val="center"/>
            <w:hideMark/>
          </w:tcPr>
          <w:p w14:paraId="5FCD0FA1" w14:textId="70D24DED"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8DD8707" w14:textId="4F0472CF"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591F4D4" w14:textId="21CEE248"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76573CB" w14:textId="11DFB269"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Durchzügler mit wenigen Individuen</w:t>
            </w:r>
          </w:p>
        </w:tc>
      </w:tr>
      <w:tr w:rsidR="00782DCB" w:rsidRPr="00283E6F" w14:paraId="43A442F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BF80AD"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16.</w:t>
            </w:r>
          </w:p>
        </w:tc>
        <w:tc>
          <w:tcPr>
            <w:tcW w:w="2240" w:type="dxa"/>
            <w:tcBorders>
              <w:top w:val="nil"/>
              <w:left w:val="nil"/>
              <w:bottom w:val="single" w:sz="4" w:space="0" w:color="auto"/>
              <w:right w:val="single" w:sz="4" w:space="0" w:color="auto"/>
            </w:tcBorders>
            <w:shd w:val="clear" w:color="auto" w:fill="auto"/>
            <w:noWrap/>
            <w:vAlign w:val="center"/>
            <w:hideMark/>
          </w:tcPr>
          <w:p w14:paraId="67B86A6D"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Mäusebussard</w:t>
            </w:r>
          </w:p>
        </w:tc>
        <w:tc>
          <w:tcPr>
            <w:tcW w:w="1407" w:type="dxa"/>
            <w:tcBorders>
              <w:top w:val="nil"/>
              <w:left w:val="nil"/>
              <w:bottom w:val="single" w:sz="4" w:space="0" w:color="auto"/>
              <w:right w:val="single" w:sz="4" w:space="0" w:color="auto"/>
            </w:tcBorders>
            <w:shd w:val="clear" w:color="auto" w:fill="auto"/>
            <w:noWrap/>
            <w:vAlign w:val="center"/>
            <w:hideMark/>
          </w:tcPr>
          <w:p w14:paraId="28D7C1EC"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8374AE8" w14:textId="78B556D2"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C418DC1" w14:textId="586D720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90C3042" w14:textId="4C45456B" w:rsidR="00782DCB" w:rsidRPr="00782DCB" w:rsidRDefault="00F36AA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11F20FD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A91822"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17.</w:t>
            </w:r>
          </w:p>
        </w:tc>
        <w:tc>
          <w:tcPr>
            <w:tcW w:w="2240" w:type="dxa"/>
            <w:tcBorders>
              <w:top w:val="nil"/>
              <w:left w:val="nil"/>
              <w:bottom w:val="single" w:sz="4" w:space="0" w:color="auto"/>
              <w:right w:val="single" w:sz="4" w:space="0" w:color="auto"/>
            </w:tcBorders>
            <w:shd w:val="clear" w:color="auto" w:fill="auto"/>
            <w:noWrap/>
            <w:vAlign w:val="center"/>
            <w:hideMark/>
          </w:tcPr>
          <w:p w14:paraId="650F7823"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Raufußbussard</w:t>
            </w:r>
          </w:p>
        </w:tc>
        <w:tc>
          <w:tcPr>
            <w:tcW w:w="1407" w:type="dxa"/>
            <w:tcBorders>
              <w:top w:val="nil"/>
              <w:left w:val="nil"/>
              <w:bottom w:val="single" w:sz="4" w:space="0" w:color="auto"/>
              <w:right w:val="single" w:sz="4" w:space="0" w:color="auto"/>
            </w:tcBorders>
            <w:shd w:val="clear" w:color="auto" w:fill="auto"/>
            <w:noWrap/>
            <w:vAlign w:val="center"/>
            <w:hideMark/>
          </w:tcPr>
          <w:p w14:paraId="1D80C1DD" w14:textId="5FD0BE82"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F9A0B62" w14:textId="662963C1"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3B38F1D" w14:textId="4958E648"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14FEADE" w14:textId="53284FC1"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D</w:t>
            </w:r>
            <w:r w:rsidR="00782DCB" w:rsidRPr="00782DCB">
              <w:rPr>
                <w:rFonts w:ascii="Arial" w:eastAsia="Times New Roman" w:hAnsi="Arial" w:cs="Arial"/>
                <w:color w:val="000000"/>
                <w:sz w:val="20"/>
                <w:szCs w:val="20"/>
                <w:lang w:eastAsia="de-DE"/>
              </w:rPr>
              <w:t>urchziehend am 16.10.2020</w:t>
            </w:r>
          </w:p>
        </w:tc>
      </w:tr>
      <w:tr w:rsidR="00782DCB" w:rsidRPr="00283E6F" w14:paraId="50A063E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5709CC"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18.</w:t>
            </w:r>
          </w:p>
        </w:tc>
        <w:tc>
          <w:tcPr>
            <w:tcW w:w="2240" w:type="dxa"/>
            <w:tcBorders>
              <w:top w:val="nil"/>
              <w:left w:val="nil"/>
              <w:bottom w:val="single" w:sz="4" w:space="0" w:color="auto"/>
              <w:right w:val="single" w:sz="4" w:space="0" w:color="auto"/>
            </w:tcBorders>
            <w:shd w:val="clear" w:color="auto" w:fill="auto"/>
            <w:noWrap/>
            <w:vAlign w:val="center"/>
            <w:hideMark/>
          </w:tcPr>
          <w:p w14:paraId="3C1F844B"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Wespenbussard</w:t>
            </w:r>
          </w:p>
        </w:tc>
        <w:tc>
          <w:tcPr>
            <w:tcW w:w="1407" w:type="dxa"/>
            <w:tcBorders>
              <w:top w:val="nil"/>
              <w:left w:val="nil"/>
              <w:bottom w:val="single" w:sz="4" w:space="0" w:color="auto"/>
              <w:right w:val="single" w:sz="4" w:space="0" w:color="auto"/>
            </w:tcBorders>
            <w:shd w:val="clear" w:color="auto" w:fill="auto"/>
            <w:noWrap/>
            <w:vAlign w:val="center"/>
            <w:hideMark/>
          </w:tcPr>
          <w:p w14:paraId="2022F908"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8B85BD4" w14:textId="5CE4DDD8"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3A7CF7F" w14:textId="46C6DE9F"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6BB75BB" w14:textId="5C458A5F"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Im Gemeindegebiet sehr selten, aber wohl jährlich mit Brutvorkommen</w:t>
            </w:r>
          </w:p>
        </w:tc>
      </w:tr>
      <w:tr w:rsidR="00782DCB" w:rsidRPr="00283E6F" w14:paraId="12A26476"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26182C"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19.</w:t>
            </w:r>
          </w:p>
        </w:tc>
        <w:tc>
          <w:tcPr>
            <w:tcW w:w="2240" w:type="dxa"/>
            <w:tcBorders>
              <w:top w:val="nil"/>
              <w:left w:val="nil"/>
              <w:bottom w:val="single" w:sz="4" w:space="0" w:color="auto"/>
              <w:right w:val="single" w:sz="4" w:space="0" w:color="auto"/>
            </w:tcBorders>
            <w:shd w:val="clear" w:color="auto" w:fill="auto"/>
            <w:noWrap/>
            <w:vAlign w:val="center"/>
            <w:hideMark/>
          </w:tcPr>
          <w:p w14:paraId="347A15BE"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Sperber</w:t>
            </w:r>
          </w:p>
        </w:tc>
        <w:tc>
          <w:tcPr>
            <w:tcW w:w="1407" w:type="dxa"/>
            <w:tcBorders>
              <w:top w:val="nil"/>
              <w:left w:val="nil"/>
              <w:bottom w:val="single" w:sz="4" w:space="0" w:color="auto"/>
              <w:right w:val="single" w:sz="4" w:space="0" w:color="auto"/>
            </w:tcBorders>
            <w:shd w:val="clear" w:color="auto" w:fill="auto"/>
            <w:noWrap/>
            <w:vAlign w:val="center"/>
            <w:hideMark/>
          </w:tcPr>
          <w:p w14:paraId="4AA0F7FC"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C564FD9" w14:textId="531F958A"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641EE61" w14:textId="6D9C9EB8"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E87966B" w14:textId="7DB8A273"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gesamten Gemeindegebiet</w:t>
            </w:r>
          </w:p>
        </w:tc>
      </w:tr>
      <w:tr w:rsidR="00782DCB" w:rsidRPr="00283E6F" w14:paraId="507355F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F4B152"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20.</w:t>
            </w:r>
          </w:p>
        </w:tc>
        <w:tc>
          <w:tcPr>
            <w:tcW w:w="2240" w:type="dxa"/>
            <w:tcBorders>
              <w:top w:val="nil"/>
              <w:left w:val="nil"/>
              <w:bottom w:val="single" w:sz="4" w:space="0" w:color="auto"/>
              <w:right w:val="single" w:sz="4" w:space="0" w:color="auto"/>
            </w:tcBorders>
            <w:shd w:val="clear" w:color="auto" w:fill="auto"/>
            <w:noWrap/>
            <w:vAlign w:val="center"/>
            <w:hideMark/>
          </w:tcPr>
          <w:p w14:paraId="1843884F"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Habicht</w:t>
            </w:r>
          </w:p>
        </w:tc>
        <w:tc>
          <w:tcPr>
            <w:tcW w:w="1407" w:type="dxa"/>
            <w:tcBorders>
              <w:top w:val="nil"/>
              <w:left w:val="nil"/>
              <w:bottom w:val="single" w:sz="4" w:space="0" w:color="auto"/>
              <w:right w:val="single" w:sz="4" w:space="0" w:color="auto"/>
            </w:tcBorders>
            <w:shd w:val="clear" w:color="auto" w:fill="auto"/>
            <w:noWrap/>
            <w:vAlign w:val="center"/>
            <w:hideMark/>
          </w:tcPr>
          <w:p w14:paraId="71D0F95E"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8FB6D9A" w14:textId="2F3D1562"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0A8A0DC" w14:textId="1164514C"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A5A9784" w14:textId="6C6CA9A2"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Im Gemeindegebiet sehr selten, aber wohl jährlich mit Brutvorkommen</w:t>
            </w:r>
          </w:p>
        </w:tc>
      </w:tr>
      <w:tr w:rsidR="00782DCB" w:rsidRPr="00283E6F" w14:paraId="6BF7CFCC"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B64C68"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21.</w:t>
            </w:r>
          </w:p>
        </w:tc>
        <w:tc>
          <w:tcPr>
            <w:tcW w:w="2240" w:type="dxa"/>
            <w:tcBorders>
              <w:top w:val="nil"/>
              <w:left w:val="nil"/>
              <w:bottom w:val="single" w:sz="4" w:space="0" w:color="auto"/>
              <w:right w:val="single" w:sz="4" w:space="0" w:color="auto"/>
            </w:tcBorders>
            <w:shd w:val="clear" w:color="auto" w:fill="auto"/>
            <w:noWrap/>
            <w:vAlign w:val="center"/>
            <w:hideMark/>
          </w:tcPr>
          <w:p w14:paraId="339E23E6"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Turmfalke</w:t>
            </w:r>
          </w:p>
        </w:tc>
        <w:tc>
          <w:tcPr>
            <w:tcW w:w="1407" w:type="dxa"/>
            <w:tcBorders>
              <w:top w:val="nil"/>
              <w:left w:val="nil"/>
              <w:bottom w:val="single" w:sz="4" w:space="0" w:color="auto"/>
              <w:right w:val="single" w:sz="4" w:space="0" w:color="auto"/>
            </w:tcBorders>
            <w:shd w:val="clear" w:color="auto" w:fill="auto"/>
            <w:noWrap/>
            <w:vAlign w:val="center"/>
            <w:hideMark/>
          </w:tcPr>
          <w:p w14:paraId="54D3FA9B"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341F428" w14:textId="556A10F7"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440994A" w14:textId="309F4591"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4550043" w14:textId="087380E1"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76EB6CA7"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EBAD90"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22.</w:t>
            </w:r>
          </w:p>
        </w:tc>
        <w:tc>
          <w:tcPr>
            <w:tcW w:w="2240" w:type="dxa"/>
            <w:tcBorders>
              <w:top w:val="nil"/>
              <w:left w:val="nil"/>
              <w:bottom w:val="single" w:sz="4" w:space="0" w:color="auto"/>
              <w:right w:val="single" w:sz="4" w:space="0" w:color="auto"/>
            </w:tcBorders>
            <w:shd w:val="clear" w:color="auto" w:fill="auto"/>
            <w:noWrap/>
            <w:vAlign w:val="center"/>
            <w:hideMark/>
          </w:tcPr>
          <w:p w14:paraId="186E28E2"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Baumfalke</w:t>
            </w:r>
          </w:p>
        </w:tc>
        <w:tc>
          <w:tcPr>
            <w:tcW w:w="1407" w:type="dxa"/>
            <w:tcBorders>
              <w:top w:val="nil"/>
              <w:left w:val="nil"/>
              <w:bottom w:val="single" w:sz="4" w:space="0" w:color="auto"/>
              <w:right w:val="single" w:sz="4" w:space="0" w:color="auto"/>
            </w:tcBorders>
            <w:shd w:val="clear" w:color="auto" w:fill="auto"/>
            <w:noWrap/>
            <w:vAlign w:val="center"/>
            <w:hideMark/>
          </w:tcPr>
          <w:p w14:paraId="55232916"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0EC19AB" w14:textId="6119AEB1"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CA18572" w14:textId="52F4D52C"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9D4E1E8" w14:textId="48A71BC5"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46C6B4B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B427BF"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23.</w:t>
            </w:r>
          </w:p>
        </w:tc>
        <w:tc>
          <w:tcPr>
            <w:tcW w:w="2240" w:type="dxa"/>
            <w:tcBorders>
              <w:top w:val="nil"/>
              <w:left w:val="nil"/>
              <w:bottom w:val="single" w:sz="4" w:space="0" w:color="auto"/>
              <w:right w:val="single" w:sz="4" w:space="0" w:color="auto"/>
            </w:tcBorders>
            <w:shd w:val="clear" w:color="auto" w:fill="auto"/>
            <w:noWrap/>
            <w:vAlign w:val="center"/>
            <w:hideMark/>
          </w:tcPr>
          <w:p w14:paraId="5A65A593"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Wanderfalke</w:t>
            </w:r>
          </w:p>
        </w:tc>
        <w:tc>
          <w:tcPr>
            <w:tcW w:w="1407" w:type="dxa"/>
            <w:tcBorders>
              <w:top w:val="nil"/>
              <w:left w:val="nil"/>
              <w:bottom w:val="single" w:sz="4" w:space="0" w:color="auto"/>
              <w:right w:val="single" w:sz="4" w:space="0" w:color="auto"/>
            </w:tcBorders>
            <w:shd w:val="clear" w:color="auto" w:fill="auto"/>
            <w:noWrap/>
            <w:vAlign w:val="center"/>
            <w:hideMark/>
          </w:tcPr>
          <w:p w14:paraId="088DD46B" w14:textId="314FA9C6"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41AC272"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1A26462" w14:textId="24648478"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2AC4B05" w14:textId="54C67821"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Dieses Jahr wieder vermehrt Nachweise im Wolfsbachtal</w:t>
            </w:r>
          </w:p>
        </w:tc>
      </w:tr>
      <w:tr w:rsidR="00782DCB" w:rsidRPr="00283E6F" w14:paraId="341FE72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0EB4C7"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24.</w:t>
            </w:r>
          </w:p>
        </w:tc>
        <w:tc>
          <w:tcPr>
            <w:tcW w:w="2240" w:type="dxa"/>
            <w:tcBorders>
              <w:top w:val="nil"/>
              <w:left w:val="nil"/>
              <w:bottom w:val="single" w:sz="4" w:space="0" w:color="auto"/>
              <w:right w:val="single" w:sz="4" w:space="0" w:color="auto"/>
            </w:tcBorders>
            <w:shd w:val="clear" w:color="auto" w:fill="auto"/>
            <w:noWrap/>
            <w:vAlign w:val="center"/>
            <w:hideMark/>
          </w:tcPr>
          <w:p w14:paraId="5F3A2543"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Teichhuhn</w:t>
            </w:r>
          </w:p>
        </w:tc>
        <w:tc>
          <w:tcPr>
            <w:tcW w:w="1407" w:type="dxa"/>
            <w:tcBorders>
              <w:top w:val="nil"/>
              <w:left w:val="nil"/>
              <w:bottom w:val="single" w:sz="4" w:space="0" w:color="auto"/>
              <w:right w:val="single" w:sz="4" w:space="0" w:color="auto"/>
            </w:tcBorders>
            <w:shd w:val="clear" w:color="auto" w:fill="auto"/>
            <w:noWrap/>
            <w:vAlign w:val="center"/>
            <w:hideMark/>
          </w:tcPr>
          <w:p w14:paraId="54B4558D"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542F6BD" w14:textId="5830D2DE"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5007573" w14:textId="4C5A23FD"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3B7901A" w14:textId="547E8947"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67F9E12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F27A83"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lastRenderedPageBreak/>
              <w:t>25.</w:t>
            </w:r>
          </w:p>
        </w:tc>
        <w:tc>
          <w:tcPr>
            <w:tcW w:w="2240" w:type="dxa"/>
            <w:tcBorders>
              <w:top w:val="nil"/>
              <w:left w:val="nil"/>
              <w:bottom w:val="single" w:sz="4" w:space="0" w:color="auto"/>
              <w:right w:val="single" w:sz="4" w:space="0" w:color="auto"/>
            </w:tcBorders>
            <w:shd w:val="clear" w:color="auto" w:fill="auto"/>
            <w:noWrap/>
            <w:vAlign w:val="center"/>
            <w:hideMark/>
          </w:tcPr>
          <w:p w14:paraId="5F52BCCB"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Kranich</w:t>
            </w:r>
          </w:p>
        </w:tc>
        <w:tc>
          <w:tcPr>
            <w:tcW w:w="1407" w:type="dxa"/>
            <w:tcBorders>
              <w:top w:val="nil"/>
              <w:left w:val="nil"/>
              <w:bottom w:val="single" w:sz="4" w:space="0" w:color="auto"/>
              <w:right w:val="single" w:sz="4" w:space="0" w:color="auto"/>
            </w:tcBorders>
            <w:shd w:val="clear" w:color="auto" w:fill="auto"/>
            <w:noWrap/>
            <w:vAlign w:val="center"/>
            <w:hideMark/>
          </w:tcPr>
          <w:p w14:paraId="0421A359" w14:textId="6416627E"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9843A84" w14:textId="49CD5F6E"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0C5A1BD" w14:textId="21D84189"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1F6E69D" w14:textId="08F0C6DE" w:rsidR="00782DCB" w:rsidRPr="00782DCB" w:rsidRDefault="0016575E"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Durchzügler</w:t>
            </w:r>
            <w:r w:rsidR="00CC6436">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 xml:space="preserve">zum Teil </w:t>
            </w:r>
            <w:r w:rsidR="00CC6436">
              <w:rPr>
                <w:rFonts w:ascii="Arial" w:eastAsia="Times New Roman" w:hAnsi="Arial" w:cs="Arial"/>
                <w:color w:val="000000"/>
                <w:sz w:val="20"/>
                <w:szCs w:val="20"/>
                <w:lang w:eastAsia="de-DE"/>
              </w:rPr>
              <w:t>viele Individuen an einzelnen Tagen</w:t>
            </w:r>
          </w:p>
        </w:tc>
      </w:tr>
      <w:tr w:rsidR="00782DCB" w:rsidRPr="00283E6F" w14:paraId="060B571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3FD0B6"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26.</w:t>
            </w:r>
          </w:p>
        </w:tc>
        <w:tc>
          <w:tcPr>
            <w:tcW w:w="2240" w:type="dxa"/>
            <w:tcBorders>
              <w:top w:val="nil"/>
              <w:left w:val="nil"/>
              <w:bottom w:val="single" w:sz="4" w:space="0" w:color="auto"/>
              <w:right w:val="single" w:sz="4" w:space="0" w:color="auto"/>
            </w:tcBorders>
            <w:shd w:val="clear" w:color="auto" w:fill="auto"/>
            <w:noWrap/>
            <w:vAlign w:val="center"/>
            <w:hideMark/>
          </w:tcPr>
          <w:p w14:paraId="4336C8C2"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Waldwasserläufer</w:t>
            </w:r>
          </w:p>
        </w:tc>
        <w:tc>
          <w:tcPr>
            <w:tcW w:w="1407" w:type="dxa"/>
            <w:tcBorders>
              <w:top w:val="nil"/>
              <w:left w:val="nil"/>
              <w:bottom w:val="single" w:sz="4" w:space="0" w:color="auto"/>
              <w:right w:val="single" w:sz="4" w:space="0" w:color="auto"/>
            </w:tcBorders>
            <w:shd w:val="clear" w:color="auto" w:fill="auto"/>
            <w:noWrap/>
            <w:vAlign w:val="center"/>
            <w:hideMark/>
          </w:tcPr>
          <w:p w14:paraId="27C09105" w14:textId="66D2C8C3"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1883ECA" w14:textId="3F6CDDD2"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2DD9A49" w14:textId="2133BDB9"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734F798" w14:textId="5D292390"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Z</w:t>
            </w:r>
            <w:r w:rsidR="00CC6436">
              <w:rPr>
                <w:rFonts w:ascii="Arial" w:eastAsia="Times New Roman" w:hAnsi="Arial" w:cs="Arial"/>
                <w:color w:val="000000"/>
                <w:sz w:val="20"/>
                <w:szCs w:val="20"/>
                <w:lang w:eastAsia="de-DE"/>
              </w:rPr>
              <w:t>ug- und Rastvogel im Gemeindegebiet</w:t>
            </w:r>
            <w:r>
              <w:rPr>
                <w:rFonts w:ascii="Arial" w:eastAsia="Times New Roman" w:hAnsi="Arial" w:cs="Arial"/>
                <w:color w:val="000000"/>
                <w:sz w:val="20"/>
                <w:szCs w:val="20"/>
                <w:lang w:eastAsia="de-DE"/>
              </w:rPr>
              <w:t>, tritt ehr einzeln und selten auf</w:t>
            </w:r>
          </w:p>
        </w:tc>
      </w:tr>
      <w:tr w:rsidR="00782DCB" w:rsidRPr="00283E6F" w14:paraId="1AF5AFE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1969A4"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27.</w:t>
            </w:r>
          </w:p>
        </w:tc>
        <w:tc>
          <w:tcPr>
            <w:tcW w:w="2240" w:type="dxa"/>
            <w:tcBorders>
              <w:top w:val="nil"/>
              <w:left w:val="nil"/>
              <w:bottom w:val="single" w:sz="4" w:space="0" w:color="auto"/>
              <w:right w:val="single" w:sz="4" w:space="0" w:color="auto"/>
            </w:tcBorders>
            <w:shd w:val="clear" w:color="auto" w:fill="auto"/>
            <w:noWrap/>
            <w:vAlign w:val="center"/>
            <w:hideMark/>
          </w:tcPr>
          <w:p w14:paraId="75F6B9AD"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Bekassine</w:t>
            </w:r>
          </w:p>
        </w:tc>
        <w:tc>
          <w:tcPr>
            <w:tcW w:w="1407" w:type="dxa"/>
            <w:tcBorders>
              <w:top w:val="nil"/>
              <w:left w:val="nil"/>
              <w:bottom w:val="single" w:sz="4" w:space="0" w:color="auto"/>
              <w:right w:val="single" w:sz="4" w:space="0" w:color="auto"/>
            </w:tcBorders>
            <w:shd w:val="clear" w:color="auto" w:fill="auto"/>
            <w:noWrap/>
            <w:vAlign w:val="center"/>
            <w:hideMark/>
          </w:tcPr>
          <w:p w14:paraId="153E20DB" w14:textId="4E869A3A"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B7F208B" w14:textId="1CD79437"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71023B4" w14:textId="4037986F"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120309D" w14:textId="5AB38959"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w:t>
            </w:r>
            <w:r w:rsidR="00782DCB" w:rsidRPr="00782DCB">
              <w:rPr>
                <w:rFonts w:ascii="Arial" w:eastAsia="Times New Roman" w:hAnsi="Arial" w:cs="Arial"/>
                <w:color w:val="000000"/>
                <w:sz w:val="20"/>
                <w:szCs w:val="20"/>
                <w:lang w:eastAsia="de-DE"/>
              </w:rPr>
              <w:t>m 30.09.2020 an den kleinen Tümpeln in der Zissenbach</w:t>
            </w:r>
          </w:p>
        </w:tc>
      </w:tr>
      <w:tr w:rsidR="00782DCB" w:rsidRPr="00283E6F" w14:paraId="29152A4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6A2BF3"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28.</w:t>
            </w:r>
          </w:p>
        </w:tc>
        <w:tc>
          <w:tcPr>
            <w:tcW w:w="2240" w:type="dxa"/>
            <w:tcBorders>
              <w:top w:val="nil"/>
              <w:left w:val="nil"/>
              <w:bottom w:val="single" w:sz="4" w:space="0" w:color="auto"/>
              <w:right w:val="single" w:sz="4" w:space="0" w:color="auto"/>
            </w:tcBorders>
            <w:shd w:val="clear" w:color="auto" w:fill="auto"/>
            <w:noWrap/>
            <w:vAlign w:val="center"/>
            <w:hideMark/>
          </w:tcPr>
          <w:p w14:paraId="2A24ECDC"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Straßentaube</w:t>
            </w:r>
          </w:p>
        </w:tc>
        <w:tc>
          <w:tcPr>
            <w:tcW w:w="1407" w:type="dxa"/>
            <w:tcBorders>
              <w:top w:val="nil"/>
              <w:left w:val="nil"/>
              <w:bottom w:val="single" w:sz="4" w:space="0" w:color="auto"/>
              <w:right w:val="single" w:sz="4" w:space="0" w:color="auto"/>
            </w:tcBorders>
            <w:shd w:val="clear" w:color="auto" w:fill="auto"/>
            <w:noWrap/>
            <w:vAlign w:val="center"/>
            <w:hideMark/>
          </w:tcPr>
          <w:p w14:paraId="659F76C2"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19BCB37" w14:textId="155DC019"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0CFD58C" w14:textId="34461E79"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89E399E" w14:textId="05B5DFC4"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 wohl abnehmend</w:t>
            </w:r>
          </w:p>
        </w:tc>
      </w:tr>
      <w:tr w:rsidR="00782DCB" w:rsidRPr="00283E6F" w14:paraId="7818608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02EF42"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29.</w:t>
            </w:r>
          </w:p>
        </w:tc>
        <w:tc>
          <w:tcPr>
            <w:tcW w:w="2240" w:type="dxa"/>
            <w:tcBorders>
              <w:top w:val="nil"/>
              <w:left w:val="nil"/>
              <w:bottom w:val="single" w:sz="4" w:space="0" w:color="auto"/>
              <w:right w:val="single" w:sz="4" w:space="0" w:color="auto"/>
            </w:tcBorders>
            <w:shd w:val="clear" w:color="auto" w:fill="auto"/>
            <w:noWrap/>
            <w:vAlign w:val="center"/>
            <w:hideMark/>
          </w:tcPr>
          <w:p w14:paraId="07A1832F"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Hohltaube</w:t>
            </w:r>
          </w:p>
        </w:tc>
        <w:tc>
          <w:tcPr>
            <w:tcW w:w="1407" w:type="dxa"/>
            <w:tcBorders>
              <w:top w:val="nil"/>
              <w:left w:val="nil"/>
              <w:bottom w:val="single" w:sz="4" w:space="0" w:color="auto"/>
              <w:right w:val="single" w:sz="4" w:space="0" w:color="auto"/>
            </w:tcBorders>
            <w:shd w:val="clear" w:color="auto" w:fill="auto"/>
            <w:noWrap/>
            <w:vAlign w:val="center"/>
            <w:hideMark/>
          </w:tcPr>
          <w:p w14:paraId="5A324B22"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67945DF" w14:textId="489F48D0"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57A52C8" w14:textId="3F948446"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AA2F186" w14:textId="5C59510F"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5D6EE407"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3C9D8B"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30.</w:t>
            </w:r>
          </w:p>
        </w:tc>
        <w:tc>
          <w:tcPr>
            <w:tcW w:w="2240" w:type="dxa"/>
            <w:tcBorders>
              <w:top w:val="nil"/>
              <w:left w:val="nil"/>
              <w:bottom w:val="single" w:sz="4" w:space="0" w:color="auto"/>
              <w:right w:val="single" w:sz="4" w:space="0" w:color="auto"/>
            </w:tcBorders>
            <w:shd w:val="clear" w:color="auto" w:fill="auto"/>
            <w:noWrap/>
            <w:vAlign w:val="center"/>
            <w:hideMark/>
          </w:tcPr>
          <w:p w14:paraId="6274D0CF"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Ringeltaube</w:t>
            </w:r>
          </w:p>
        </w:tc>
        <w:tc>
          <w:tcPr>
            <w:tcW w:w="1407" w:type="dxa"/>
            <w:tcBorders>
              <w:top w:val="nil"/>
              <w:left w:val="nil"/>
              <w:bottom w:val="single" w:sz="4" w:space="0" w:color="auto"/>
              <w:right w:val="single" w:sz="4" w:space="0" w:color="auto"/>
            </w:tcBorders>
            <w:shd w:val="clear" w:color="auto" w:fill="auto"/>
            <w:noWrap/>
            <w:vAlign w:val="center"/>
            <w:hideMark/>
          </w:tcPr>
          <w:p w14:paraId="367B83F2"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B81A039" w14:textId="21B92337"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6EC8538" w14:textId="75E79A92"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D0661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451B3E3" w14:textId="133408A6"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4117CE3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2ED536"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31.</w:t>
            </w:r>
          </w:p>
        </w:tc>
        <w:tc>
          <w:tcPr>
            <w:tcW w:w="2240" w:type="dxa"/>
            <w:tcBorders>
              <w:top w:val="nil"/>
              <w:left w:val="nil"/>
              <w:bottom w:val="single" w:sz="4" w:space="0" w:color="auto"/>
              <w:right w:val="single" w:sz="4" w:space="0" w:color="auto"/>
            </w:tcBorders>
            <w:shd w:val="clear" w:color="auto" w:fill="auto"/>
            <w:noWrap/>
            <w:vAlign w:val="center"/>
            <w:hideMark/>
          </w:tcPr>
          <w:p w14:paraId="59B624F9"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Türkentaube</w:t>
            </w:r>
          </w:p>
        </w:tc>
        <w:tc>
          <w:tcPr>
            <w:tcW w:w="1407" w:type="dxa"/>
            <w:tcBorders>
              <w:top w:val="nil"/>
              <w:left w:val="nil"/>
              <w:bottom w:val="single" w:sz="4" w:space="0" w:color="auto"/>
              <w:right w:val="single" w:sz="4" w:space="0" w:color="auto"/>
            </w:tcBorders>
            <w:shd w:val="clear" w:color="auto" w:fill="auto"/>
            <w:noWrap/>
            <w:vAlign w:val="center"/>
            <w:hideMark/>
          </w:tcPr>
          <w:p w14:paraId="3BB552AE"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631AF1C" w14:textId="5688ABAD"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B178D1B" w14:textId="4C166620" w:rsidR="00782DCB" w:rsidRPr="00782DCB" w:rsidRDefault="00782DCB" w:rsidP="00286C6F">
            <w:pPr>
              <w:spacing w:after="0" w:line="240" w:lineRule="auto"/>
              <w:jc w:val="center"/>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A45C15C" w14:textId="61BD3E2D"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 wohl abnehmend</w:t>
            </w:r>
          </w:p>
        </w:tc>
      </w:tr>
      <w:tr w:rsidR="00F36AAF" w:rsidRPr="00283E6F" w14:paraId="72F22AE8"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tcPr>
          <w:p w14:paraId="599E31DD" w14:textId="54F9663A" w:rsidR="00F36AAF" w:rsidRPr="00782DCB" w:rsidRDefault="00F36AA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32</w:t>
            </w:r>
          </w:p>
        </w:tc>
        <w:tc>
          <w:tcPr>
            <w:tcW w:w="2240" w:type="dxa"/>
            <w:tcBorders>
              <w:top w:val="nil"/>
              <w:left w:val="nil"/>
              <w:bottom w:val="single" w:sz="4" w:space="0" w:color="auto"/>
              <w:right w:val="single" w:sz="4" w:space="0" w:color="auto"/>
            </w:tcBorders>
            <w:shd w:val="clear" w:color="auto" w:fill="auto"/>
            <w:noWrap/>
            <w:vAlign w:val="center"/>
          </w:tcPr>
          <w:p w14:paraId="24EBC4E7" w14:textId="6A50D381" w:rsidR="00F36AAF" w:rsidRPr="00782DCB" w:rsidRDefault="00F36AA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Kuckuck</w:t>
            </w:r>
          </w:p>
        </w:tc>
        <w:tc>
          <w:tcPr>
            <w:tcW w:w="1407" w:type="dxa"/>
            <w:tcBorders>
              <w:top w:val="nil"/>
              <w:left w:val="nil"/>
              <w:bottom w:val="single" w:sz="4" w:space="0" w:color="auto"/>
              <w:right w:val="single" w:sz="4" w:space="0" w:color="auto"/>
            </w:tcBorders>
            <w:shd w:val="clear" w:color="auto" w:fill="auto"/>
            <w:noWrap/>
            <w:vAlign w:val="center"/>
          </w:tcPr>
          <w:p w14:paraId="03ED8EB0" w14:textId="77777777" w:rsidR="00F36AAF" w:rsidRPr="00782DCB" w:rsidRDefault="00F36AAF"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tcPr>
          <w:p w14:paraId="4B87B554" w14:textId="77777777" w:rsidR="00F36AAF" w:rsidRPr="00782DCB" w:rsidRDefault="00F36AAF"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tcPr>
          <w:p w14:paraId="3044249E" w14:textId="77777777" w:rsidR="00F36AAF" w:rsidRDefault="00F36AAF"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tcPr>
          <w:p w14:paraId="413D97B7" w14:textId="1913FCE7" w:rsidR="00F36AAF"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Alljährlich einzelne Nachweise</w:t>
            </w:r>
          </w:p>
        </w:tc>
      </w:tr>
      <w:tr w:rsidR="00782DCB" w:rsidRPr="00283E6F" w14:paraId="0FFD2CF6"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4E43F5" w14:textId="1681359D"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w:t>
            </w:r>
            <w:r w:rsidR="00F36AAF">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A91E824"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Uhu</w:t>
            </w:r>
          </w:p>
        </w:tc>
        <w:tc>
          <w:tcPr>
            <w:tcW w:w="1407" w:type="dxa"/>
            <w:tcBorders>
              <w:top w:val="nil"/>
              <w:left w:val="nil"/>
              <w:bottom w:val="single" w:sz="4" w:space="0" w:color="auto"/>
              <w:right w:val="single" w:sz="4" w:space="0" w:color="auto"/>
            </w:tcBorders>
            <w:shd w:val="clear" w:color="auto" w:fill="auto"/>
            <w:noWrap/>
            <w:vAlign w:val="center"/>
            <w:hideMark/>
          </w:tcPr>
          <w:p w14:paraId="2A839AA0"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5CFB508" w14:textId="542EFC9D"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C60C3A1" w14:textId="299DFB0A"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6B1B4399" w14:textId="269877D9"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W</w:t>
            </w:r>
            <w:r w:rsidR="00782DCB" w:rsidRPr="00782DCB">
              <w:rPr>
                <w:rFonts w:ascii="Arial" w:eastAsia="Times New Roman" w:hAnsi="Arial" w:cs="Arial"/>
                <w:color w:val="000000"/>
                <w:sz w:val="20"/>
                <w:szCs w:val="20"/>
                <w:lang w:eastAsia="de-DE"/>
              </w:rPr>
              <w:t>ahrscheinliche Brut bei Heftrich</w:t>
            </w:r>
          </w:p>
        </w:tc>
      </w:tr>
      <w:tr w:rsidR="007666B3" w:rsidRPr="00283E6F" w14:paraId="27B2DF4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tcPr>
          <w:p w14:paraId="3F541B8C" w14:textId="72D51E1F" w:rsidR="007666B3" w:rsidRPr="00782DCB" w:rsidRDefault="007666B3"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3</w:t>
            </w:r>
            <w:r w:rsidR="00F36AAF">
              <w:rPr>
                <w:rFonts w:ascii="Arial" w:eastAsia="Times New Roman" w:hAnsi="Arial" w:cs="Arial"/>
                <w:color w:val="000000"/>
                <w:sz w:val="20"/>
                <w:szCs w:val="20"/>
                <w:lang w:eastAsia="de-DE"/>
              </w:rPr>
              <w:t>4</w:t>
            </w:r>
            <w:r>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tcPr>
          <w:p w14:paraId="18B1AD97" w14:textId="0118C0FA" w:rsidR="007666B3" w:rsidRPr="00782DCB" w:rsidRDefault="007666B3"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Waldohreule</w:t>
            </w:r>
          </w:p>
        </w:tc>
        <w:tc>
          <w:tcPr>
            <w:tcW w:w="1407" w:type="dxa"/>
            <w:tcBorders>
              <w:top w:val="nil"/>
              <w:left w:val="nil"/>
              <w:bottom w:val="single" w:sz="4" w:space="0" w:color="auto"/>
              <w:right w:val="single" w:sz="4" w:space="0" w:color="auto"/>
            </w:tcBorders>
            <w:shd w:val="clear" w:color="auto" w:fill="auto"/>
            <w:noWrap/>
            <w:vAlign w:val="center"/>
          </w:tcPr>
          <w:p w14:paraId="735D4AA0" w14:textId="2DAFEABF" w:rsidR="007666B3" w:rsidRPr="00782DCB" w:rsidRDefault="007666B3" w:rsidP="00286C6F">
            <w:pPr>
              <w:spacing w:after="0" w:line="240" w:lineRule="auto"/>
              <w:jc w:val="center"/>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tcPr>
          <w:p w14:paraId="5D04D4FC" w14:textId="77777777" w:rsidR="007666B3" w:rsidRPr="00782DCB" w:rsidRDefault="007666B3"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tcPr>
          <w:p w14:paraId="1D6BA0F0" w14:textId="77777777" w:rsidR="007666B3" w:rsidRPr="00782DCB" w:rsidRDefault="007666B3"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tcPr>
          <w:p w14:paraId="4509E56A" w14:textId="78D01E69" w:rsidR="007666B3" w:rsidRPr="00782DCB" w:rsidRDefault="00CC6436"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Dieses Jahr nur ein Nachweis bei Oberauroff</w:t>
            </w:r>
          </w:p>
        </w:tc>
      </w:tr>
      <w:tr w:rsidR="00782DCB" w:rsidRPr="00283E6F" w14:paraId="7D80787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B28DE3" w14:textId="6EF0C376"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w:t>
            </w:r>
            <w:r w:rsidR="00F36AAF">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2FA4A55"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Waldkauz</w:t>
            </w:r>
          </w:p>
        </w:tc>
        <w:tc>
          <w:tcPr>
            <w:tcW w:w="1407" w:type="dxa"/>
            <w:tcBorders>
              <w:top w:val="nil"/>
              <w:left w:val="nil"/>
              <w:bottom w:val="single" w:sz="4" w:space="0" w:color="auto"/>
              <w:right w:val="single" w:sz="4" w:space="0" w:color="auto"/>
            </w:tcBorders>
            <w:shd w:val="clear" w:color="auto" w:fill="auto"/>
            <w:noWrap/>
            <w:vAlign w:val="center"/>
            <w:hideMark/>
          </w:tcPr>
          <w:p w14:paraId="770264EF"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1E71EA9" w14:textId="2CB4669B"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A8FFA5C" w14:textId="1FD11616"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01999F4A" w14:textId="7A8A60C5"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17C9419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99D82D" w14:textId="5940C88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w:t>
            </w:r>
            <w:r w:rsidR="00F36AAF">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D071A3A"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Steinkauz</w:t>
            </w:r>
          </w:p>
        </w:tc>
        <w:tc>
          <w:tcPr>
            <w:tcW w:w="1407" w:type="dxa"/>
            <w:tcBorders>
              <w:top w:val="nil"/>
              <w:left w:val="nil"/>
              <w:bottom w:val="single" w:sz="4" w:space="0" w:color="auto"/>
              <w:right w:val="single" w:sz="4" w:space="0" w:color="auto"/>
            </w:tcBorders>
            <w:shd w:val="clear" w:color="auto" w:fill="auto"/>
            <w:noWrap/>
            <w:vAlign w:val="center"/>
            <w:hideMark/>
          </w:tcPr>
          <w:p w14:paraId="748601C7"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3FF1FE9" w14:textId="3349124D"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D7807C8" w14:textId="154FD251"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3136A0F2" w14:textId="494613C2"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2686D5E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EE58BB1" w14:textId="026770F8"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w:t>
            </w:r>
            <w:r w:rsidR="00F36AAF">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72CDAFB"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Mauersegler</w:t>
            </w:r>
          </w:p>
        </w:tc>
        <w:tc>
          <w:tcPr>
            <w:tcW w:w="1407" w:type="dxa"/>
            <w:tcBorders>
              <w:top w:val="nil"/>
              <w:left w:val="nil"/>
              <w:bottom w:val="single" w:sz="4" w:space="0" w:color="auto"/>
              <w:right w:val="single" w:sz="4" w:space="0" w:color="auto"/>
            </w:tcBorders>
            <w:shd w:val="clear" w:color="auto" w:fill="auto"/>
            <w:noWrap/>
            <w:vAlign w:val="center"/>
            <w:hideMark/>
          </w:tcPr>
          <w:p w14:paraId="3ED9B0EE"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0655F3F" w14:textId="324425B3"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C03C3FD"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3B7A021" w14:textId="25F9DE7C"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2DCB" w:rsidRPr="00283E6F" w14:paraId="4640F1FD"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C7BB95" w14:textId="36702F22"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w:t>
            </w:r>
            <w:r w:rsidR="00F36AAF">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274085E" w14:textId="77777777" w:rsidR="00782DCB" w:rsidRPr="00782DCB" w:rsidRDefault="00782DC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Eisvogel</w:t>
            </w:r>
          </w:p>
        </w:tc>
        <w:tc>
          <w:tcPr>
            <w:tcW w:w="1407" w:type="dxa"/>
            <w:tcBorders>
              <w:top w:val="nil"/>
              <w:left w:val="nil"/>
              <w:bottom w:val="single" w:sz="4" w:space="0" w:color="auto"/>
              <w:right w:val="single" w:sz="4" w:space="0" w:color="auto"/>
            </w:tcBorders>
            <w:shd w:val="clear" w:color="auto" w:fill="auto"/>
            <w:noWrap/>
            <w:vAlign w:val="center"/>
            <w:hideMark/>
          </w:tcPr>
          <w:p w14:paraId="0871AB55"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BC6A3AA" w14:textId="7B67074F" w:rsidR="00782DCB" w:rsidRPr="00782DCB" w:rsidRDefault="00782DC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E8164AE" w14:textId="77777777" w:rsidR="00782DCB" w:rsidRPr="00782DCB" w:rsidRDefault="00782DC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AD70754" w14:textId="087F629F" w:rsidR="00782DC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E17A2C" w:rsidRPr="00283E6F" w14:paraId="79E5434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9053E5" w14:textId="3B6CC490"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3</w:t>
            </w:r>
            <w:r>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FEF61FD"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Schwarzspecht</w:t>
            </w:r>
          </w:p>
        </w:tc>
        <w:tc>
          <w:tcPr>
            <w:tcW w:w="1407" w:type="dxa"/>
            <w:tcBorders>
              <w:top w:val="nil"/>
              <w:left w:val="nil"/>
              <w:bottom w:val="single" w:sz="4" w:space="0" w:color="auto"/>
              <w:right w:val="single" w:sz="4" w:space="0" w:color="auto"/>
            </w:tcBorders>
            <w:shd w:val="clear" w:color="auto" w:fill="auto"/>
            <w:noWrap/>
            <w:vAlign w:val="center"/>
            <w:hideMark/>
          </w:tcPr>
          <w:p w14:paraId="4D8F1308"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4D9F7F2" w14:textId="3A90663F"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909B0D1" w14:textId="50AF652A"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47FAC1AF" w14:textId="7828E17A" w:rsidR="00E17A2C" w:rsidRPr="00782DCB" w:rsidRDefault="00E17A2C" w:rsidP="00E17A2C">
            <w:pPr>
              <w:spacing w:after="0" w:line="240" w:lineRule="auto"/>
              <w:rPr>
                <w:rFonts w:ascii="Arial" w:eastAsia="Times New Roman" w:hAnsi="Arial" w:cs="Arial"/>
                <w:color w:val="000000"/>
                <w:sz w:val="20"/>
                <w:szCs w:val="20"/>
                <w:lang w:eastAsia="de-DE"/>
              </w:rPr>
            </w:pPr>
            <w:r w:rsidRPr="00741E39">
              <w:rPr>
                <w:rFonts w:ascii="Arial" w:eastAsia="Times New Roman" w:hAnsi="Arial" w:cs="Arial"/>
                <w:color w:val="000000"/>
                <w:sz w:val="20"/>
                <w:szCs w:val="20"/>
                <w:lang w:eastAsia="de-DE"/>
              </w:rPr>
              <w:t>Regelmäßige Brutvorkommen im Gemeindegebiet</w:t>
            </w:r>
          </w:p>
        </w:tc>
      </w:tr>
      <w:tr w:rsidR="00E17A2C" w:rsidRPr="00283E6F" w14:paraId="40114A8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538396" w14:textId="7C1F5CAA"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40</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DEC0EB2"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Grünspecht</w:t>
            </w:r>
          </w:p>
        </w:tc>
        <w:tc>
          <w:tcPr>
            <w:tcW w:w="1407" w:type="dxa"/>
            <w:tcBorders>
              <w:top w:val="nil"/>
              <w:left w:val="nil"/>
              <w:bottom w:val="single" w:sz="4" w:space="0" w:color="auto"/>
              <w:right w:val="single" w:sz="4" w:space="0" w:color="auto"/>
            </w:tcBorders>
            <w:shd w:val="clear" w:color="auto" w:fill="auto"/>
            <w:noWrap/>
            <w:vAlign w:val="center"/>
            <w:hideMark/>
          </w:tcPr>
          <w:p w14:paraId="63FCB09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00F2FF3" w14:textId="73C8D3C5"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1AF65BB" w14:textId="7A7132C2"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40DB81D9" w14:textId="7CBD55F2" w:rsidR="00E17A2C" w:rsidRPr="00782DCB" w:rsidRDefault="00E17A2C" w:rsidP="00E17A2C">
            <w:pPr>
              <w:spacing w:after="0" w:line="240" w:lineRule="auto"/>
              <w:rPr>
                <w:rFonts w:ascii="Arial" w:eastAsia="Times New Roman" w:hAnsi="Arial" w:cs="Arial"/>
                <w:color w:val="000000"/>
                <w:sz w:val="20"/>
                <w:szCs w:val="20"/>
                <w:lang w:eastAsia="de-DE"/>
              </w:rPr>
            </w:pPr>
            <w:r w:rsidRPr="00741E39">
              <w:rPr>
                <w:rFonts w:ascii="Arial" w:eastAsia="Times New Roman" w:hAnsi="Arial" w:cs="Arial"/>
                <w:color w:val="000000"/>
                <w:sz w:val="20"/>
                <w:szCs w:val="20"/>
                <w:lang w:eastAsia="de-DE"/>
              </w:rPr>
              <w:t>Regelmäßige Brutvorkommen im Gemeindegebiet</w:t>
            </w:r>
          </w:p>
        </w:tc>
      </w:tr>
      <w:tr w:rsidR="00E17A2C" w:rsidRPr="00283E6F" w14:paraId="76466A78"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642D8C" w14:textId="6A15097F"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41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08344947"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Grauspecht</w:t>
            </w:r>
          </w:p>
        </w:tc>
        <w:tc>
          <w:tcPr>
            <w:tcW w:w="1407" w:type="dxa"/>
            <w:tcBorders>
              <w:top w:val="nil"/>
              <w:left w:val="nil"/>
              <w:bottom w:val="single" w:sz="4" w:space="0" w:color="auto"/>
              <w:right w:val="single" w:sz="4" w:space="0" w:color="auto"/>
            </w:tcBorders>
            <w:shd w:val="clear" w:color="auto" w:fill="auto"/>
            <w:noWrap/>
            <w:vAlign w:val="center"/>
            <w:hideMark/>
          </w:tcPr>
          <w:p w14:paraId="58EBCE2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951AD0D" w14:textId="63B548F7"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D68AC9A" w14:textId="3CBD1BC0"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6384BCA8" w14:textId="6CB78167" w:rsidR="00E17A2C" w:rsidRPr="00782DCB" w:rsidRDefault="00E17A2C" w:rsidP="00E17A2C">
            <w:pPr>
              <w:spacing w:after="0" w:line="240" w:lineRule="auto"/>
              <w:rPr>
                <w:rFonts w:ascii="Arial" w:eastAsia="Times New Roman" w:hAnsi="Arial" w:cs="Arial"/>
                <w:color w:val="000000"/>
                <w:sz w:val="20"/>
                <w:szCs w:val="20"/>
                <w:lang w:eastAsia="de-DE"/>
              </w:rPr>
            </w:pPr>
            <w:r w:rsidRPr="00741E39">
              <w:rPr>
                <w:rFonts w:ascii="Arial" w:eastAsia="Times New Roman" w:hAnsi="Arial" w:cs="Arial"/>
                <w:color w:val="000000"/>
                <w:sz w:val="20"/>
                <w:szCs w:val="20"/>
                <w:lang w:eastAsia="de-DE"/>
              </w:rPr>
              <w:t>Regelmäßige Brutvorkommen im Gemeindegebiet</w:t>
            </w:r>
          </w:p>
        </w:tc>
      </w:tr>
      <w:tr w:rsidR="00E17A2C" w:rsidRPr="00283E6F" w14:paraId="6C1B8D2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66F7DF3" w14:textId="3D781269"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E3F8C98"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Buntspecht</w:t>
            </w:r>
          </w:p>
        </w:tc>
        <w:tc>
          <w:tcPr>
            <w:tcW w:w="1407" w:type="dxa"/>
            <w:tcBorders>
              <w:top w:val="nil"/>
              <w:left w:val="nil"/>
              <w:bottom w:val="single" w:sz="4" w:space="0" w:color="auto"/>
              <w:right w:val="single" w:sz="4" w:space="0" w:color="auto"/>
            </w:tcBorders>
            <w:shd w:val="clear" w:color="auto" w:fill="auto"/>
            <w:noWrap/>
            <w:vAlign w:val="center"/>
            <w:hideMark/>
          </w:tcPr>
          <w:p w14:paraId="6701A1B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4A51AE1" w14:textId="3DDE5D6E"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D051530" w14:textId="16B32625"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0C77D463" w14:textId="405E7771" w:rsidR="00E17A2C" w:rsidRPr="00782DCB" w:rsidRDefault="00E17A2C" w:rsidP="00E17A2C">
            <w:pPr>
              <w:spacing w:after="0" w:line="240" w:lineRule="auto"/>
              <w:rPr>
                <w:rFonts w:ascii="Arial" w:eastAsia="Times New Roman" w:hAnsi="Arial" w:cs="Arial"/>
                <w:color w:val="000000"/>
                <w:sz w:val="20"/>
                <w:szCs w:val="20"/>
                <w:lang w:eastAsia="de-DE"/>
              </w:rPr>
            </w:pPr>
            <w:r w:rsidRPr="00741E39">
              <w:rPr>
                <w:rFonts w:ascii="Arial" w:eastAsia="Times New Roman" w:hAnsi="Arial" w:cs="Arial"/>
                <w:color w:val="000000"/>
                <w:sz w:val="20"/>
                <w:szCs w:val="20"/>
                <w:lang w:eastAsia="de-DE"/>
              </w:rPr>
              <w:t>Regelmäßige Brutvorkommen im Gemeindegebiet</w:t>
            </w:r>
          </w:p>
        </w:tc>
      </w:tr>
      <w:tr w:rsidR="00E17A2C" w:rsidRPr="00283E6F" w14:paraId="631B3C8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027A3D" w14:textId="095CB70F"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2186030"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Mittelspecht</w:t>
            </w:r>
          </w:p>
        </w:tc>
        <w:tc>
          <w:tcPr>
            <w:tcW w:w="1407" w:type="dxa"/>
            <w:tcBorders>
              <w:top w:val="nil"/>
              <w:left w:val="nil"/>
              <w:bottom w:val="single" w:sz="4" w:space="0" w:color="auto"/>
              <w:right w:val="single" w:sz="4" w:space="0" w:color="auto"/>
            </w:tcBorders>
            <w:shd w:val="clear" w:color="auto" w:fill="auto"/>
            <w:noWrap/>
            <w:vAlign w:val="center"/>
            <w:hideMark/>
          </w:tcPr>
          <w:p w14:paraId="4C2EC5D0"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9679521" w14:textId="71CB2378"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5D0E14A" w14:textId="191C9E1E"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75875029" w14:textId="6EDFD438" w:rsidR="00E17A2C" w:rsidRPr="00782DCB" w:rsidRDefault="00E17A2C" w:rsidP="00E17A2C">
            <w:pPr>
              <w:spacing w:after="0" w:line="240" w:lineRule="auto"/>
              <w:rPr>
                <w:rFonts w:ascii="Arial" w:eastAsia="Times New Roman" w:hAnsi="Arial" w:cs="Arial"/>
                <w:color w:val="000000"/>
                <w:sz w:val="20"/>
                <w:szCs w:val="20"/>
                <w:lang w:eastAsia="de-DE"/>
              </w:rPr>
            </w:pPr>
            <w:r w:rsidRPr="00741E39">
              <w:rPr>
                <w:rFonts w:ascii="Arial" w:eastAsia="Times New Roman" w:hAnsi="Arial" w:cs="Arial"/>
                <w:color w:val="000000"/>
                <w:sz w:val="20"/>
                <w:szCs w:val="20"/>
                <w:lang w:eastAsia="de-DE"/>
              </w:rPr>
              <w:t>Regelmäßige Brutvorkommen im Gemeindegebiet</w:t>
            </w:r>
          </w:p>
        </w:tc>
      </w:tr>
      <w:tr w:rsidR="00E17A2C" w:rsidRPr="00283E6F" w14:paraId="3C52505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ED651A" w14:textId="7D908D58"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C4C656B"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Kleinspecht</w:t>
            </w:r>
          </w:p>
        </w:tc>
        <w:tc>
          <w:tcPr>
            <w:tcW w:w="1407" w:type="dxa"/>
            <w:tcBorders>
              <w:top w:val="nil"/>
              <w:left w:val="nil"/>
              <w:bottom w:val="single" w:sz="4" w:space="0" w:color="auto"/>
              <w:right w:val="single" w:sz="4" w:space="0" w:color="auto"/>
            </w:tcBorders>
            <w:shd w:val="clear" w:color="auto" w:fill="auto"/>
            <w:noWrap/>
            <w:vAlign w:val="center"/>
            <w:hideMark/>
          </w:tcPr>
          <w:p w14:paraId="19DBA4F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A53A11F" w14:textId="79EAB18C"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558E780" w14:textId="3BAA4118"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7087" w:type="dxa"/>
            <w:tcBorders>
              <w:top w:val="nil"/>
              <w:left w:val="nil"/>
              <w:bottom w:val="single" w:sz="4" w:space="0" w:color="auto"/>
              <w:right w:val="single" w:sz="4" w:space="0" w:color="auto"/>
            </w:tcBorders>
            <w:shd w:val="clear" w:color="auto" w:fill="auto"/>
            <w:noWrap/>
            <w:vAlign w:val="center"/>
            <w:hideMark/>
          </w:tcPr>
          <w:p w14:paraId="6E93EF5A" w14:textId="133542D6" w:rsidR="00E17A2C" w:rsidRPr="00782DCB" w:rsidRDefault="00E17A2C" w:rsidP="00E17A2C">
            <w:pPr>
              <w:spacing w:after="0" w:line="240" w:lineRule="auto"/>
              <w:rPr>
                <w:rFonts w:ascii="Arial" w:eastAsia="Times New Roman" w:hAnsi="Arial" w:cs="Arial"/>
                <w:color w:val="000000"/>
                <w:sz w:val="20"/>
                <w:szCs w:val="20"/>
                <w:lang w:eastAsia="de-DE"/>
              </w:rPr>
            </w:pPr>
            <w:r w:rsidRPr="00741E39">
              <w:rPr>
                <w:rFonts w:ascii="Arial" w:eastAsia="Times New Roman" w:hAnsi="Arial" w:cs="Arial"/>
                <w:color w:val="000000"/>
                <w:sz w:val="20"/>
                <w:szCs w:val="20"/>
                <w:lang w:eastAsia="de-DE"/>
              </w:rPr>
              <w:t>Regelmäßige Brutvorkommen im Gemeindegebiet</w:t>
            </w:r>
          </w:p>
        </w:tc>
      </w:tr>
      <w:tr w:rsidR="00E17A2C" w:rsidRPr="00283E6F" w14:paraId="5604C43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E13B87" w14:textId="5731FB75"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7B571AD"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Feldlerche</w:t>
            </w:r>
          </w:p>
        </w:tc>
        <w:tc>
          <w:tcPr>
            <w:tcW w:w="1407" w:type="dxa"/>
            <w:tcBorders>
              <w:top w:val="nil"/>
              <w:left w:val="nil"/>
              <w:bottom w:val="single" w:sz="4" w:space="0" w:color="auto"/>
              <w:right w:val="single" w:sz="4" w:space="0" w:color="auto"/>
            </w:tcBorders>
            <w:shd w:val="clear" w:color="auto" w:fill="auto"/>
            <w:noWrap/>
            <w:vAlign w:val="center"/>
            <w:hideMark/>
          </w:tcPr>
          <w:p w14:paraId="76D6C63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87E6FE4" w14:textId="0D900BAA"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5973DE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65856C0" w14:textId="42FF4614" w:rsidR="00E17A2C" w:rsidRPr="00782DCB" w:rsidRDefault="00E17A2C" w:rsidP="00E17A2C">
            <w:pPr>
              <w:spacing w:after="0" w:line="240" w:lineRule="auto"/>
              <w:rPr>
                <w:rFonts w:ascii="Arial" w:eastAsia="Times New Roman" w:hAnsi="Arial" w:cs="Arial"/>
                <w:color w:val="000000"/>
                <w:sz w:val="20"/>
                <w:szCs w:val="20"/>
                <w:lang w:eastAsia="de-DE"/>
              </w:rPr>
            </w:pPr>
            <w:r w:rsidRPr="00741E39">
              <w:rPr>
                <w:rFonts w:ascii="Arial" w:eastAsia="Times New Roman" w:hAnsi="Arial" w:cs="Arial"/>
                <w:color w:val="000000"/>
                <w:sz w:val="20"/>
                <w:szCs w:val="20"/>
                <w:lang w:eastAsia="de-DE"/>
              </w:rPr>
              <w:t>Regelmäßige Brutvorkommen im Gemeindegebiet</w:t>
            </w:r>
          </w:p>
        </w:tc>
      </w:tr>
      <w:tr w:rsidR="00783CFB" w:rsidRPr="00283E6F" w14:paraId="318C3B0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E7475F" w14:textId="1CD1A563"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sidR="00F36AAF">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6A9CA80"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Heidelerche</w:t>
            </w:r>
          </w:p>
        </w:tc>
        <w:tc>
          <w:tcPr>
            <w:tcW w:w="1407" w:type="dxa"/>
            <w:tcBorders>
              <w:top w:val="nil"/>
              <w:left w:val="nil"/>
              <w:bottom w:val="single" w:sz="4" w:space="0" w:color="auto"/>
              <w:right w:val="single" w:sz="4" w:space="0" w:color="auto"/>
            </w:tcBorders>
            <w:shd w:val="clear" w:color="auto" w:fill="auto"/>
            <w:noWrap/>
            <w:vAlign w:val="center"/>
            <w:hideMark/>
          </w:tcPr>
          <w:p w14:paraId="2ACA52D0" w14:textId="6A1C3958"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ED7C5E3" w14:textId="57D0D4D6"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6CF6484"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D75F6DB" w14:textId="43A7B0B6" w:rsidR="00783CFB" w:rsidRPr="00782DCB" w:rsidRDefault="00783CFB"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Durchzügler, seltener Rastvogel</w:t>
            </w:r>
          </w:p>
        </w:tc>
      </w:tr>
      <w:tr w:rsidR="00E17A2C" w:rsidRPr="00283E6F" w14:paraId="2C3D20F5"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C04A2F" w14:textId="1104C301"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AEAEF73"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Rauchschwalbe</w:t>
            </w:r>
          </w:p>
        </w:tc>
        <w:tc>
          <w:tcPr>
            <w:tcW w:w="1407" w:type="dxa"/>
            <w:tcBorders>
              <w:top w:val="nil"/>
              <w:left w:val="nil"/>
              <w:bottom w:val="single" w:sz="4" w:space="0" w:color="auto"/>
              <w:right w:val="single" w:sz="4" w:space="0" w:color="auto"/>
            </w:tcBorders>
            <w:shd w:val="clear" w:color="auto" w:fill="auto"/>
            <w:noWrap/>
            <w:vAlign w:val="center"/>
            <w:hideMark/>
          </w:tcPr>
          <w:p w14:paraId="31F0EAB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2694374" w14:textId="0181F6DA"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B4D6BDF"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FF16F06" w14:textId="074ACC7A" w:rsidR="00E17A2C" w:rsidRPr="00782DCB" w:rsidRDefault="00E17A2C" w:rsidP="00E17A2C">
            <w:pPr>
              <w:spacing w:after="0" w:line="240" w:lineRule="auto"/>
              <w:rPr>
                <w:rFonts w:ascii="Arial" w:eastAsia="Times New Roman" w:hAnsi="Arial" w:cs="Arial"/>
                <w:color w:val="000000"/>
                <w:sz w:val="20"/>
                <w:szCs w:val="20"/>
                <w:lang w:eastAsia="de-DE"/>
              </w:rPr>
            </w:pPr>
            <w:r w:rsidRPr="00D10D7A">
              <w:rPr>
                <w:rFonts w:ascii="Arial" w:eastAsia="Times New Roman" w:hAnsi="Arial" w:cs="Arial"/>
                <w:color w:val="000000"/>
                <w:sz w:val="20"/>
                <w:szCs w:val="20"/>
                <w:lang w:eastAsia="de-DE"/>
              </w:rPr>
              <w:t>Regelmäßige Brutvorkommen im Gemeindegebiet</w:t>
            </w:r>
          </w:p>
        </w:tc>
      </w:tr>
      <w:tr w:rsidR="00E17A2C" w:rsidRPr="00283E6F" w14:paraId="33BEC8D6"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26206F" w14:textId="36C482A1"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1B71C77"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Mehlschwalbe</w:t>
            </w:r>
          </w:p>
        </w:tc>
        <w:tc>
          <w:tcPr>
            <w:tcW w:w="1407" w:type="dxa"/>
            <w:tcBorders>
              <w:top w:val="nil"/>
              <w:left w:val="nil"/>
              <w:bottom w:val="single" w:sz="4" w:space="0" w:color="auto"/>
              <w:right w:val="single" w:sz="4" w:space="0" w:color="auto"/>
            </w:tcBorders>
            <w:shd w:val="clear" w:color="auto" w:fill="auto"/>
            <w:noWrap/>
            <w:vAlign w:val="center"/>
            <w:hideMark/>
          </w:tcPr>
          <w:p w14:paraId="38CBC86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CD45369" w14:textId="71E7CC41"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890D93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CB4EB97" w14:textId="35CB15DC" w:rsidR="00E17A2C" w:rsidRPr="00782DCB" w:rsidRDefault="00E17A2C" w:rsidP="00E17A2C">
            <w:pPr>
              <w:spacing w:after="0" w:line="240" w:lineRule="auto"/>
              <w:rPr>
                <w:rFonts w:ascii="Arial" w:eastAsia="Times New Roman" w:hAnsi="Arial" w:cs="Arial"/>
                <w:color w:val="000000"/>
                <w:sz w:val="20"/>
                <w:szCs w:val="20"/>
                <w:lang w:eastAsia="de-DE"/>
              </w:rPr>
            </w:pPr>
            <w:r w:rsidRPr="00D10D7A">
              <w:rPr>
                <w:rFonts w:ascii="Arial" w:eastAsia="Times New Roman" w:hAnsi="Arial" w:cs="Arial"/>
                <w:color w:val="000000"/>
                <w:sz w:val="20"/>
                <w:szCs w:val="20"/>
                <w:lang w:eastAsia="de-DE"/>
              </w:rPr>
              <w:t>Regelmäßige Brutvorkommen im Gemeindegebiet</w:t>
            </w:r>
          </w:p>
        </w:tc>
      </w:tr>
      <w:tr w:rsidR="00783CFB" w:rsidRPr="00283E6F" w14:paraId="53FBE4D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2B906F" w14:textId="05899BF8"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4</w:t>
            </w:r>
            <w:r w:rsidR="00F36AAF">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750D23B"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Brachpieper</w:t>
            </w:r>
          </w:p>
        </w:tc>
        <w:tc>
          <w:tcPr>
            <w:tcW w:w="1407" w:type="dxa"/>
            <w:tcBorders>
              <w:top w:val="nil"/>
              <w:left w:val="nil"/>
              <w:bottom w:val="single" w:sz="4" w:space="0" w:color="auto"/>
              <w:right w:val="single" w:sz="4" w:space="0" w:color="auto"/>
            </w:tcBorders>
            <w:shd w:val="clear" w:color="auto" w:fill="auto"/>
            <w:noWrap/>
            <w:vAlign w:val="center"/>
            <w:hideMark/>
          </w:tcPr>
          <w:p w14:paraId="529E0E74" w14:textId="6493C941"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49D5CFF" w14:textId="149CC0B8"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40568D7"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FFEFB4F" w14:textId="79744D32"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w:t>
            </w:r>
            <w:r w:rsidR="00783CFB" w:rsidRPr="00782DCB">
              <w:rPr>
                <w:rFonts w:ascii="Arial" w:eastAsia="Times New Roman" w:hAnsi="Arial" w:cs="Arial"/>
                <w:color w:val="000000"/>
                <w:sz w:val="20"/>
                <w:szCs w:val="20"/>
                <w:lang w:eastAsia="de-DE"/>
              </w:rPr>
              <w:t>m 23.08.2020 rastend auf Ackerflächen an der Hohe Straße</w:t>
            </w:r>
          </w:p>
        </w:tc>
      </w:tr>
      <w:tr w:rsidR="00783CFB" w:rsidRPr="00283E6F" w14:paraId="68ED3D5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8799A0" w14:textId="354C6592" w:rsidR="00783CFB" w:rsidRPr="00782DCB" w:rsidRDefault="00F36AA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50</w:t>
            </w:r>
            <w:r w:rsidR="00783CFB"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A1D5076"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Wiesenpieper</w:t>
            </w:r>
          </w:p>
        </w:tc>
        <w:tc>
          <w:tcPr>
            <w:tcW w:w="1407" w:type="dxa"/>
            <w:tcBorders>
              <w:top w:val="nil"/>
              <w:left w:val="nil"/>
              <w:bottom w:val="single" w:sz="4" w:space="0" w:color="auto"/>
              <w:right w:val="single" w:sz="4" w:space="0" w:color="auto"/>
            </w:tcBorders>
            <w:shd w:val="clear" w:color="auto" w:fill="auto"/>
            <w:noWrap/>
            <w:vAlign w:val="center"/>
            <w:hideMark/>
          </w:tcPr>
          <w:p w14:paraId="61A4A7B1" w14:textId="5C9A2138"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4C21B07" w14:textId="1FF93B09"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5939A56"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089FE4B" w14:textId="78B840E9"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Zug- und Rastvogel im Gemeindegebiet</w:t>
            </w:r>
          </w:p>
        </w:tc>
      </w:tr>
      <w:tr w:rsidR="00783CFB" w:rsidRPr="00283E6F" w14:paraId="270C87E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561D7F" w14:textId="65A8DEF0" w:rsidR="00783CFB" w:rsidRPr="00782DCB" w:rsidRDefault="00783CFB"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lastRenderedPageBreak/>
              <w:t>5</w:t>
            </w:r>
            <w:r w:rsidR="00F36AAF">
              <w:rPr>
                <w:rFonts w:ascii="Arial" w:eastAsia="Times New Roman" w:hAnsi="Arial" w:cs="Arial"/>
                <w:color w:val="000000"/>
                <w:sz w:val="20"/>
                <w:szCs w:val="20"/>
                <w:lang w:eastAsia="de-DE"/>
              </w:rPr>
              <w:t>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2B67F82"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Baumpieper</w:t>
            </w:r>
          </w:p>
        </w:tc>
        <w:tc>
          <w:tcPr>
            <w:tcW w:w="1407" w:type="dxa"/>
            <w:tcBorders>
              <w:top w:val="nil"/>
              <w:left w:val="nil"/>
              <w:bottom w:val="single" w:sz="4" w:space="0" w:color="auto"/>
              <w:right w:val="single" w:sz="4" w:space="0" w:color="auto"/>
            </w:tcBorders>
            <w:shd w:val="clear" w:color="auto" w:fill="auto"/>
            <w:noWrap/>
            <w:vAlign w:val="center"/>
            <w:hideMark/>
          </w:tcPr>
          <w:p w14:paraId="1E466722" w14:textId="375A8C01"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DEF5314" w14:textId="27B9E3FF"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152E3EF"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ACD0A2E" w14:textId="28E3DBF1"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Zug- und Rastvogel im Gemeindegebiet</w:t>
            </w:r>
          </w:p>
        </w:tc>
      </w:tr>
      <w:tr w:rsidR="00E17A2C" w:rsidRPr="00283E6F" w14:paraId="08D2C49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C5EF00" w14:textId="6201AF4A"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26E9D2F"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Bachstelze</w:t>
            </w:r>
          </w:p>
        </w:tc>
        <w:tc>
          <w:tcPr>
            <w:tcW w:w="1407" w:type="dxa"/>
            <w:tcBorders>
              <w:top w:val="nil"/>
              <w:left w:val="nil"/>
              <w:bottom w:val="single" w:sz="4" w:space="0" w:color="auto"/>
              <w:right w:val="single" w:sz="4" w:space="0" w:color="auto"/>
            </w:tcBorders>
            <w:shd w:val="clear" w:color="auto" w:fill="auto"/>
            <w:noWrap/>
            <w:vAlign w:val="center"/>
            <w:hideMark/>
          </w:tcPr>
          <w:p w14:paraId="3890C0CF"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4418989" w14:textId="216C7B1D"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146196D"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A653C9B" w14:textId="6EAB4666" w:rsidR="00E17A2C" w:rsidRPr="00782DCB" w:rsidRDefault="00E17A2C" w:rsidP="00E17A2C">
            <w:pPr>
              <w:spacing w:after="0" w:line="240" w:lineRule="auto"/>
              <w:rPr>
                <w:rFonts w:ascii="Arial" w:eastAsia="Times New Roman" w:hAnsi="Arial" w:cs="Arial"/>
                <w:color w:val="000000"/>
                <w:sz w:val="20"/>
                <w:szCs w:val="20"/>
                <w:lang w:eastAsia="de-DE"/>
              </w:rPr>
            </w:pPr>
            <w:r w:rsidRPr="00D7263A">
              <w:rPr>
                <w:rFonts w:ascii="Arial" w:eastAsia="Times New Roman" w:hAnsi="Arial" w:cs="Arial"/>
                <w:color w:val="000000"/>
                <w:sz w:val="20"/>
                <w:szCs w:val="20"/>
                <w:lang w:eastAsia="de-DE"/>
              </w:rPr>
              <w:t>Regelmäßige Brutvorkommen im Gemeindegebiet</w:t>
            </w:r>
          </w:p>
        </w:tc>
      </w:tr>
      <w:tr w:rsidR="00E17A2C" w:rsidRPr="00283E6F" w14:paraId="697576B8"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CC1312" w14:textId="44928FC6"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80460F2"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Wiesen-Schafstelze</w:t>
            </w:r>
          </w:p>
        </w:tc>
        <w:tc>
          <w:tcPr>
            <w:tcW w:w="1407" w:type="dxa"/>
            <w:tcBorders>
              <w:top w:val="nil"/>
              <w:left w:val="nil"/>
              <w:bottom w:val="single" w:sz="4" w:space="0" w:color="auto"/>
              <w:right w:val="single" w:sz="4" w:space="0" w:color="auto"/>
            </w:tcBorders>
            <w:shd w:val="clear" w:color="auto" w:fill="auto"/>
            <w:noWrap/>
            <w:vAlign w:val="center"/>
            <w:hideMark/>
          </w:tcPr>
          <w:p w14:paraId="0B0801B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D36FFEE" w14:textId="59BBDA54"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205329D"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68DFB6D2" w14:textId="35309532" w:rsidR="00E17A2C" w:rsidRPr="00782DCB" w:rsidRDefault="00E17A2C" w:rsidP="00E17A2C">
            <w:pPr>
              <w:spacing w:after="0" w:line="240" w:lineRule="auto"/>
              <w:rPr>
                <w:rFonts w:ascii="Arial" w:eastAsia="Times New Roman" w:hAnsi="Arial" w:cs="Arial"/>
                <w:color w:val="000000"/>
                <w:sz w:val="20"/>
                <w:szCs w:val="20"/>
                <w:lang w:eastAsia="de-DE"/>
              </w:rPr>
            </w:pPr>
            <w:r w:rsidRPr="00D7263A">
              <w:rPr>
                <w:rFonts w:ascii="Arial" w:eastAsia="Times New Roman" w:hAnsi="Arial" w:cs="Arial"/>
                <w:color w:val="000000"/>
                <w:sz w:val="20"/>
                <w:szCs w:val="20"/>
                <w:lang w:eastAsia="de-DE"/>
              </w:rPr>
              <w:t>Regelmäßige Brutvorkommen im Gemeindegebiet</w:t>
            </w:r>
          </w:p>
        </w:tc>
      </w:tr>
      <w:tr w:rsidR="00E17A2C" w:rsidRPr="00283E6F" w14:paraId="0E76F32C"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86847" w14:textId="04BAF259"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0CA55A2A"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Gebirgsstelze</w:t>
            </w:r>
          </w:p>
        </w:tc>
        <w:tc>
          <w:tcPr>
            <w:tcW w:w="1407" w:type="dxa"/>
            <w:tcBorders>
              <w:top w:val="nil"/>
              <w:left w:val="nil"/>
              <w:bottom w:val="single" w:sz="4" w:space="0" w:color="auto"/>
              <w:right w:val="single" w:sz="4" w:space="0" w:color="auto"/>
            </w:tcBorders>
            <w:shd w:val="clear" w:color="auto" w:fill="auto"/>
            <w:noWrap/>
            <w:vAlign w:val="center"/>
            <w:hideMark/>
          </w:tcPr>
          <w:p w14:paraId="3E80C61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D3C291C" w14:textId="16B3BDB5"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801FF53"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6515C016" w14:textId="3F90709A" w:rsidR="00E17A2C" w:rsidRPr="00782DCB" w:rsidRDefault="00E17A2C" w:rsidP="00E17A2C">
            <w:pPr>
              <w:spacing w:after="0" w:line="240" w:lineRule="auto"/>
              <w:rPr>
                <w:rFonts w:ascii="Arial" w:eastAsia="Times New Roman" w:hAnsi="Arial" w:cs="Arial"/>
                <w:color w:val="000000"/>
                <w:sz w:val="20"/>
                <w:szCs w:val="20"/>
                <w:lang w:eastAsia="de-DE"/>
              </w:rPr>
            </w:pPr>
            <w:r w:rsidRPr="00D7263A">
              <w:rPr>
                <w:rFonts w:ascii="Arial" w:eastAsia="Times New Roman" w:hAnsi="Arial" w:cs="Arial"/>
                <w:color w:val="000000"/>
                <w:sz w:val="20"/>
                <w:szCs w:val="20"/>
                <w:lang w:eastAsia="de-DE"/>
              </w:rPr>
              <w:t>Regelmäßige Brutvorkommen im Gemeindegebiet</w:t>
            </w:r>
          </w:p>
        </w:tc>
      </w:tr>
      <w:tr w:rsidR="00E17A2C" w:rsidRPr="00283E6F" w14:paraId="7B61CF6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5B9709" w14:textId="17EAFA96"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8BDE2A6"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Heckenbraunelle</w:t>
            </w:r>
          </w:p>
        </w:tc>
        <w:tc>
          <w:tcPr>
            <w:tcW w:w="1407" w:type="dxa"/>
            <w:tcBorders>
              <w:top w:val="nil"/>
              <w:left w:val="nil"/>
              <w:bottom w:val="single" w:sz="4" w:space="0" w:color="auto"/>
              <w:right w:val="single" w:sz="4" w:space="0" w:color="auto"/>
            </w:tcBorders>
            <w:shd w:val="clear" w:color="auto" w:fill="auto"/>
            <w:noWrap/>
            <w:vAlign w:val="center"/>
            <w:hideMark/>
          </w:tcPr>
          <w:p w14:paraId="37ACE4DB"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ED46445" w14:textId="08817F88"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517AC8B"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303FF30" w14:textId="64C938DB" w:rsidR="00E17A2C" w:rsidRPr="00782DCB" w:rsidRDefault="00E17A2C" w:rsidP="00E17A2C">
            <w:pPr>
              <w:spacing w:after="0" w:line="240" w:lineRule="auto"/>
              <w:rPr>
                <w:rFonts w:ascii="Arial" w:eastAsia="Times New Roman" w:hAnsi="Arial" w:cs="Arial"/>
                <w:color w:val="000000"/>
                <w:sz w:val="20"/>
                <w:szCs w:val="20"/>
                <w:lang w:eastAsia="de-DE"/>
              </w:rPr>
            </w:pPr>
            <w:r w:rsidRPr="00D7263A">
              <w:rPr>
                <w:rFonts w:ascii="Arial" w:eastAsia="Times New Roman" w:hAnsi="Arial" w:cs="Arial"/>
                <w:color w:val="000000"/>
                <w:sz w:val="20"/>
                <w:szCs w:val="20"/>
                <w:lang w:eastAsia="de-DE"/>
              </w:rPr>
              <w:t>Regelmäßige Brutvorkommen im Gemeindegebiet</w:t>
            </w:r>
          </w:p>
        </w:tc>
      </w:tr>
      <w:tr w:rsidR="00E17A2C" w:rsidRPr="00283E6F" w14:paraId="4023B9B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5E3260" w14:textId="76C629A0"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2BF813E"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Rotkehlchen</w:t>
            </w:r>
          </w:p>
        </w:tc>
        <w:tc>
          <w:tcPr>
            <w:tcW w:w="1407" w:type="dxa"/>
            <w:tcBorders>
              <w:top w:val="nil"/>
              <w:left w:val="nil"/>
              <w:bottom w:val="single" w:sz="4" w:space="0" w:color="auto"/>
              <w:right w:val="single" w:sz="4" w:space="0" w:color="auto"/>
            </w:tcBorders>
            <w:shd w:val="clear" w:color="auto" w:fill="auto"/>
            <w:noWrap/>
            <w:vAlign w:val="center"/>
            <w:hideMark/>
          </w:tcPr>
          <w:p w14:paraId="27CDDE73"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FDB9ABA" w14:textId="6B062F6A"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6CB86D8"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367CCAD" w14:textId="3F74D7A9" w:rsidR="00E17A2C" w:rsidRPr="00782DCB" w:rsidRDefault="00E17A2C" w:rsidP="00E17A2C">
            <w:pPr>
              <w:spacing w:after="0" w:line="240" w:lineRule="auto"/>
              <w:rPr>
                <w:rFonts w:ascii="Arial" w:eastAsia="Times New Roman" w:hAnsi="Arial" w:cs="Arial"/>
                <w:color w:val="000000"/>
                <w:sz w:val="20"/>
                <w:szCs w:val="20"/>
                <w:lang w:eastAsia="de-DE"/>
              </w:rPr>
            </w:pPr>
            <w:r w:rsidRPr="00D7263A">
              <w:rPr>
                <w:rFonts w:ascii="Arial" w:eastAsia="Times New Roman" w:hAnsi="Arial" w:cs="Arial"/>
                <w:color w:val="000000"/>
                <w:sz w:val="20"/>
                <w:szCs w:val="20"/>
                <w:lang w:eastAsia="de-DE"/>
              </w:rPr>
              <w:t>Regelmäßige Brutvorkommen im Gemeindegebiet</w:t>
            </w:r>
          </w:p>
        </w:tc>
      </w:tr>
      <w:tr w:rsidR="00E17A2C" w:rsidRPr="00283E6F" w14:paraId="0AD83B98"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97F25A" w14:textId="1990AA7D"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13936DF"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Nachtigall</w:t>
            </w:r>
          </w:p>
        </w:tc>
        <w:tc>
          <w:tcPr>
            <w:tcW w:w="1407" w:type="dxa"/>
            <w:tcBorders>
              <w:top w:val="nil"/>
              <w:left w:val="nil"/>
              <w:bottom w:val="single" w:sz="4" w:space="0" w:color="auto"/>
              <w:right w:val="single" w:sz="4" w:space="0" w:color="auto"/>
            </w:tcBorders>
            <w:shd w:val="clear" w:color="auto" w:fill="auto"/>
            <w:noWrap/>
            <w:vAlign w:val="center"/>
            <w:hideMark/>
          </w:tcPr>
          <w:p w14:paraId="2AFACA20"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229018B" w14:textId="6755D963"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A2D1C1F"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55A78C7" w14:textId="385A87EF" w:rsidR="00E17A2C" w:rsidRPr="00782DCB" w:rsidRDefault="00E17A2C" w:rsidP="00E17A2C">
            <w:pPr>
              <w:spacing w:after="0" w:line="240" w:lineRule="auto"/>
              <w:rPr>
                <w:rFonts w:ascii="Arial" w:eastAsia="Times New Roman" w:hAnsi="Arial" w:cs="Arial"/>
                <w:color w:val="000000"/>
                <w:sz w:val="20"/>
                <w:szCs w:val="20"/>
                <w:lang w:eastAsia="de-DE"/>
              </w:rPr>
            </w:pPr>
            <w:r w:rsidRPr="00D55E57">
              <w:rPr>
                <w:rFonts w:ascii="Arial" w:eastAsia="Times New Roman" w:hAnsi="Arial" w:cs="Arial"/>
                <w:color w:val="000000"/>
                <w:sz w:val="20"/>
                <w:szCs w:val="20"/>
                <w:lang w:eastAsia="de-DE"/>
              </w:rPr>
              <w:t>Regelmäßige Brutvorkommen im Gemeindegebiet</w:t>
            </w:r>
          </w:p>
        </w:tc>
      </w:tr>
      <w:tr w:rsidR="00E17A2C" w:rsidRPr="00283E6F" w14:paraId="2E00D8BA"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472ECC5" w14:textId="590A8359"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7F1FE08"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Gartenrotschwanz</w:t>
            </w:r>
          </w:p>
        </w:tc>
        <w:tc>
          <w:tcPr>
            <w:tcW w:w="1407" w:type="dxa"/>
            <w:tcBorders>
              <w:top w:val="nil"/>
              <w:left w:val="nil"/>
              <w:bottom w:val="single" w:sz="4" w:space="0" w:color="auto"/>
              <w:right w:val="single" w:sz="4" w:space="0" w:color="auto"/>
            </w:tcBorders>
            <w:shd w:val="clear" w:color="auto" w:fill="auto"/>
            <w:noWrap/>
            <w:vAlign w:val="center"/>
            <w:hideMark/>
          </w:tcPr>
          <w:p w14:paraId="49AB692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FEDB464" w14:textId="638189BF"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D2E352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0B9410A" w14:textId="01F1B664" w:rsidR="00E17A2C" w:rsidRPr="00782DCB" w:rsidRDefault="00E17A2C" w:rsidP="00E17A2C">
            <w:pPr>
              <w:spacing w:after="0" w:line="240" w:lineRule="auto"/>
              <w:rPr>
                <w:rFonts w:ascii="Arial" w:eastAsia="Times New Roman" w:hAnsi="Arial" w:cs="Arial"/>
                <w:color w:val="000000"/>
                <w:sz w:val="20"/>
                <w:szCs w:val="20"/>
                <w:lang w:eastAsia="de-DE"/>
              </w:rPr>
            </w:pPr>
            <w:r w:rsidRPr="00D55E57">
              <w:rPr>
                <w:rFonts w:ascii="Arial" w:eastAsia="Times New Roman" w:hAnsi="Arial" w:cs="Arial"/>
                <w:color w:val="000000"/>
                <w:sz w:val="20"/>
                <w:szCs w:val="20"/>
                <w:lang w:eastAsia="de-DE"/>
              </w:rPr>
              <w:t>Regelmäßige Brutvorkommen im Gemeindegebiet</w:t>
            </w:r>
          </w:p>
        </w:tc>
      </w:tr>
      <w:tr w:rsidR="00E17A2C" w:rsidRPr="00283E6F" w14:paraId="3B9C80C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8724F8" w14:textId="4035CE94"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5</w:t>
            </w:r>
            <w:r>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8A23048"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Hausrotschwanz</w:t>
            </w:r>
          </w:p>
        </w:tc>
        <w:tc>
          <w:tcPr>
            <w:tcW w:w="1407" w:type="dxa"/>
            <w:tcBorders>
              <w:top w:val="nil"/>
              <w:left w:val="nil"/>
              <w:bottom w:val="single" w:sz="4" w:space="0" w:color="auto"/>
              <w:right w:val="single" w:sz="4" w:space="0" w:color="auto"/>
            </w:tcBorders>
            <w:shd w:val="clear" w:color="auto" w:fill="auto"/>
            <w:noWrap/>
            <w:vAlign w:val="center"/>
            <w:hideMark/>
          </w:tcPr>
          <w:p w14:paraId="3123337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E7A38FE" w14:textId="7B8E5BF8"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1E93D2B"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24491DD" w14:textId="55D8784F" w:rsidR="00E17A2C" w:rsidRPr="00782DCB" w:rsidRDefault="00E17A2C" w:rsidP="00E17A2C">
            <w:pPr>
              <w:spacing w:after="0" w:line="240" w:lineRule="auto"/>
              <w:rPr>
                <w:rFonts w:ascii="Arial" w:eastAsia="Times New Roman" w:hAnsi="Arial" w:cs="Arial"/>
                <w:color w:val="000000"/>
                <w:sz w:val="20"/>
                <w:szCs w:val="20"/>
                <w:lang w:eastAsia="de-DE"/>
              </w:rPr>
            </w:pPr>
            <w:r w:rsidRPr="00D55E57">
              <w:rPr>
                <w:rFonts w:ascii="Arial" w:eastAsia="Times New Roman" w:hAnsi="Arial" w:cs="Arial"/>
                <w:color w:val="000000"/>
                <w:sz w:val="20"/>
                <w:szCs w:val="20"/>
                <w:lang w:eastAsia="de-DE"/>
              </w:rPr>
              <w:t>Regelmäßige Brutvorkommen im Gemeindegebiet</w:t>
            </w:r>
          </w:p>
        </w:tc>
      </w:tr>
      <w:tr w:rsidR="00E17A2C" w:rsidRPr="00283E6F" w14:paraId="2548AB7F"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056D04" w14:textId="3022D14A"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60</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1343607"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Steinschmätzer</w:t>
            </w:r>
          </w:p>
        </w:tc>
        <w:tc>
          <w:tcPr>
            <w:tcW w:w="1407" w:type="dxa"/>
            <w:tcBorders>
              <w:top w:val="nil"/>
              <w:left w:val="nil"/>
              <w:bottom w:val="single" w:sz="4" w:space="0" w:color="auto"/>
              <w:right w:val="single" w:sz="4" w:space="0" w:color="auto"/>
            </w:tcBorders>
            <w:shd w:val="clear" w:color="auto" w:fill="auto"/>
            <w:noWrap/>
            <w:vAlign w:val="center"/>
            <w:hideMark/>
          </w:tcPr>
          <w:p w14:paraId="3B0982E2" w14:textId="1F6B3567"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6EEF7DB" w14:textId="6EEC7114"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8A79201"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00EDD33" w14:textId="4AE53A8A" w:rsidR="00E17A2C" w:rsidRPr="00782DCB" w:rsidRDefault="00E17A2C" w:rsidP="00E17A2C">
            <w:pPr>
              <w:spacing w:after="0" w:line="240" w:lineRule="auto"/>
              <w:rPr>
                <w:rFonts w:ascii="Arial" w:eastAsia="Times New Roman" w:hAnsi="Arial" w:cs="Arial"/>
                <w:color w:val="000000"/>
                <w:sz w:val="20"/>
                <w:szCs w:val="20"/>
                <w:lang w:eastAsia="de-DE"/>
              </w:rPr>
            </w:pPr>
            <w:r w:rsidRPr="009F6F2C">
              <w:rPr>
                <w:rFonts w:ascii="Arial" w:eastAsia="Times New Roman" w:hAnsi="Arial" w:cs="Arial"/>
                <w:color w:val="000000"/>
                <w:sz w:val="20"/>
                <w:szCs w:val="20"/>
                <w:lang w:eastAsia="de-DE"/>
              </w:rPr>
              <w:t>Regelmäßiger Zug- und Rastvogel im Gemeindegebiet</w:t>
            </w:r>
          </w:p>
        </w:tc>
      </w:tr>
      <w:tr w:rsidR="00E17A2C" w:rsidRPr="00283E6F" w14:paraId="5C238C65"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E7E2ED" w14:textId="6C8E715D"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61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DF99C5A"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Braunkehlchen</w:t>
            </w:r>
          </w:p>
        </w:tc>
        <w:tc>
          <w:tcPr>
            <w:tcW w:w="1407" w:type="dxa"/>
            <w:tcBorders>
              <w:top w:val="nil"/>
              <w:left w:val="nil"/>
              <w:bottom w:val="single" w:sz="4" w:space="0" w:color="auto"/>
              <w:right w:val="single" w:sz="4" w:space="0" w:color="auto"/>
            </w:tcBorders>
            <w:shd w:val="clear" w:color="auto" w:fill="auto"/>
            <w:noWrap/>
            <w:vAlign w:val="center"/>
            <w:hideMark/>
          </w:tcPr>
          <w:p w14:paraId="5BF00515" w14:textId="7FBB0319"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1FFCF0C" w14:textId="4472D995"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DB6BFB8"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F481A3F" w14:textId="42AF1AAD" w:rsidR="00E17A2C" w:rsidRPr="00782DCB" w:rsidRDefault="00E17A2C" w:rsidP="00E17A2C">
            <w:pPr>
              <w:spacing w:after="0" w:line="240" w:lineRule="auto"/>
              <w:rPr>
                <w:rFonts w:ascii="Arial" w:eastAsia="Times New Roman" w:hAnsi="Arial" w:cs="Arial"/>
                <w:color w:val="000000"/>
                <w:sz w:val="20"/>
                <w:szCs w:val="20"/>
                <w:lang w:eastAsia="de-DE"/>
              </w:rPr>
            </w:pPr>
            <w:r w:rsidRPr="009F6F2C">
              <w:rPr>
                <w:rFonts w:ascii="Arial" w:eastAsia="Times New Roman" w:hAnsi="Arial" w:cs="Arial"/>
                <w:color w:val="000000"/>
                <w:sz w:val="20"/>
                <w:szCs w:val="20"/>
                <w:lang w:eastAsia="de-DE"/>
              </w:rPr>
              <w:t>Regelmäßiger Zug- und Rastvogel im Gemeindegebiet</w:t>
            </w:r>
          </w:p>
        </w:tc>
      </w:tr>
      <w:tr w:rsidR="00E17A2C" w:rsidRPr="00283E6F" w14:paraId="36A5B39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CDF0A8" w14:textId="2374E880"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9964170"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Singdrossel</w:t>
            </w:r>
          </w:p>
        </w:tc>
        <w:tc>
          <w:tcPr>
            <w:tcW w:w="1407" w:type="dxa"/>
            <w:tcBorders>
              <w:top w:val="nil"/>
              <w:left w:val="nil"/>
              <w:bottom w:val="single" w:sz="4" w:space="0" w:color="auto"/>
              <w:right w:val="single" w:sz="4" w:space="0" w:color="auto"/>
            </w:tcBorders>
            <w:shd w:val="clear" w:color="auto" w:fill="auto"/>
            <w:noWrap/>
            <w:vAlign w:val="center"/>
            <w:hideMark/>
          </w:tcPr>
          <w:p w14:paraId="04592874"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B71978B" w14:textId="0511FA94"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FCFB28B"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8A03F34" w14:textId="4359B212" w:rsidR="00E17A2C" w:rsidRPr="00782DCB" w:rsidRDefault="00E17A2C" w:rsidP="00E17A2C">
            <w:pPr>
              <w:spacing w:after="0" w:line="240" w:lineRule="auto"/>
              <w:rPr>
                <w:rFonts w:ascii="Arial" w:eastAsia="Times New Roman" w:hAnsi="Arial" w:cs="Arial"/>
                <w:color w:val="000000"/>
                <w:sz w:val="20"/>
                <w:szCs w:val="20"/>
                <w:lang w:eastAsia="de-DE"/>
              </w:rPr>
            </w:pPr>
            <w:r w:rsidRPr="009F6F2C">
              <w:rPr>
                <w:rFonts w:ascii="Arial" w:eastAsia="Times New Roman" w:hAnsi="Arial" w:cs="Arial"/>
                <w:color w:val="000000"/>
                <w:sz w:val="20"/>
                <w:szCs w:val="20"/>
                <w:lang w:eastAsia="de-DE"/>
              </w:rPr>
              <w:t>Regelmäßiger Zug- und Rastvogel im Gemeindegebiet</w:t>
            </w:r>
          </w:p>
        </w:tc>
      </w:tr>
      <w:tr w:rsidR="00783CFB" w:rsidRPr="00283E6F" w14:paraId="77F708C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E676F4" w14:textId="6F9B295A"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sidR="00F36AAF">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D6E27BC"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Rotdrossel</w:t>
            </w:r>
          </w:p>
        </w:tc>
        <w:tc>
          <w:tcPr>
            <w:tcW w:w="1407" w:type="dxa"/>
            <w:tcBorders>
              <w:top w:val="nil"/>
              <w:left w:val="nil"/>
              <w:bottom w:val="single" w:sz="4" w:space="0" w:color="auto"/>
              <w:right w:val="single" w:sz="4" w:space="0" w:color="auto"/>
            </w:tcBorders>
            <w:shd w:val="clear" w:color="auto" w:fill="auto"/>
            <w:noWrap/>
            <w:vAlign w:val="center"/>
            <w:hideMark/>
          </w:tcPr>
          <w:p w14:paraId="65F740DE" w14:textId="1DC6C441"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980823A" w14:textId="6D63A5D6"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210D565"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1B92CC3" w14:textId="63DB5328"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Zug- und Rastvogel im Gemeindegebiet</w:t>
            </w:r>
          </w:p>
        </w:tc>
      </w:tr>
      <w:tr w:rsidR="00E17A2C" w:rsidRPr="00283E6F" w14:paraId="7B01F64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17E519" w14:textId="24B9640C"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EBCDC34"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Misteldrossel</w:t>
            </w:r>
          </w:p>
        </w:tc>
        <w:tc>
          <w:tcPr>
            <w:tcW w:w="1407" w:type="dxa"/>
            <w:tcBorders>
              <w:top w:val="nil"/>
              <w:left w:val="nil"/>
              <w:bottom w:val="single" w:sz="4" w:space="0" w:color="auto"/>
              <w:right w:val="single" w:sz="4" w:space="0" w:color="auto"/>
            </w:tcBorders>
            <w:shd w:val="clear" w:color="auto" w:fill="auto"/>
            <w:noWrap/>
            <w:vAlign w:val="center"/>
            <w:hideMark/>
          </w:tcPr>
          <w:p w14:paraId="6E5894D9"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753407E" w14:textId="22DDF3BC"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FDDFEC3"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092638D" w14:textId="03F5309C"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E17A2C" w:rsidRPr="00283E6F" w14:paraId="508D457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511A3F" w14:textId="6BB93058"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3689576"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Wacholderdrossel</w:t>
            </w:r>
          </w:p>
        </w:tc>
        <w:tc>
          <w:tcPr>
            <w:tcW w:w="1407" w:type="dxa"/>
            <w:tcBorders>
              <w:top w:val="nil"/>
              <w:left w:val="nil"/>
              <w:bottom w:val="single" w:sz="4" w:space="0" w:color="auto"/>
              <w:right w:val="single" w:sz="4" w:space="0" w:color="auto"/>
            </w:tcBorders>
            <w:shd w:val="clear" w:color="auto" w:fill="auto"/>
            <w:noWrap/>
            <w:vAlign w:val="center"/>
            <w:hideMark/>
          </w:tcPr>
          <w:p w14:paraId="3E3AC10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F0B4E34" w14:textId="37DC49D7"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FC410FC"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F06523A" w14:textId="400D4F04"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E17A2C" w:rsidRPr="00283E6F" w14:paraId="77D1D89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AF1AF5" w14:textId="722919C4"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6AA0757"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Amsel</w:t>
            </w:r>
          </w:p>
        </w:tc>
        <w:tc>
          <w:tcPr>
            <w:tcW w:w="1407" w:type="dxa"/>
            <w:tcBorders>
              <w:top w:val="nil"/>
              <w:left w:val="nil"/>
              <w:bottom w:val="single" w:sz="4" w:space="0" w:color="auto"/>
              <w:right w:val="single" w:sz="4" w:space="0" w:color="auto"/>
            </w:tcBorders>
            <w:shd w:val="clear" w:color="auto" w:fill="auto"/>
            <w:noWrap/>
            <w:vAlign w:val="center"/>
            <w:hideMark/>
          </w:tcPr>
          <w:p w14:paraId="13E8626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51311E8" w14:textId="19098F14"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7A2D5FC"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19EE55B" w14:textId="7A2C7B70"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E17A2C" w:rsidRPr="00283E6F" w14:paraId="079547E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6F9896" w14:textId="61664D5B"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C3D8A14"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Gartengrasmücke</w:t>
            </w:r>
          </w:p>
        </w:tc>
        <w:tc>
          <w:tcPr>
            <w:tcW w:w="1407" w:type="dxa"/>
            <w:tcBorders>
              <w:top w:val="nil"/>
              <w:left w:val="nil"/>
              <w:bottom w:val="single" w:sz="4" w:space="0" w:color="auto"/>
              <w:right w:val="single" w:sz="4" w:space="0" w:color="auto"/>
            </w:tcBorders>
            <w:shd w:val="clear" w:color="auto" w:fill="auto"/>
            <w:noWrap/>
            <w:vAlign w:val="center"/>
            <w:hideMark/>
          </w:tcPr>
          <w:p w14:paraId="5FE72E6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2ED13E4" w14:textId="1EC2C12B"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C20FB2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02F7482" w14:textId="65A0A349"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E17A2C" w:rsidRPr="00283E6F" w14:paraId="090E64BE"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4A7B0" w14:textId="579DD07D"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8D1CFF2"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Mönchsgrasmücke</w:t>
            </w:r>
          </w:p>
        </w:tc>
        <w:tc>
          <w:tcPr>
            <w:tcW w:w="1407" w:type="dxa"/>
            <w:tcBorders>
              <w:top w:val="nil"/>
              <w:left w:val="nil"/>
              <w:bottom w:val="single" w:sz="4" w:space="0" w:color="auto"/>
              <w:right w:val="single" w:sz="4" w:space="0" w:color="auto"/>
            </w:tcBorders>
            <w:shd w:val="clear" w:color="auto" w:fill="auto"/>
            <w:noWrap/>
            <w:vAlign w:val="center"/>
            <w:hideMark/>
          </w:tcPr>
          <w:p w14:paraId="64235BE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B8A1A84" w14:textId="30794C5D"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C28131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2E43D40" w14:textId="7DF23868"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E17A2C" w:rsidRPr="00283E6F" w14:paraId="3630E728"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3B921D" w14:textId="26A99172"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6</w:t>
            </w:r>
            <w:r>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06118C5"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Klappergrasmücke</w:t>
            </w:r>
          </w:p>
        </w:tc>
        <w:tc>
          <w:tcPr>
            <w:tcW w:w="1407" w:type="dxa"/>
            <w:tcBorders>
              <w:top w:val="nil"/>
              <w:left w:val="nil"/>
              <w:bottom w:val="single" w:sz="4" w:space="0" w:color="auto"/>
              <w:right w:val="single" w:sz="4" w:space="0" w:color="auto"/>
            </w:tcBorders>
            <w:shd w:val="clear" w:color="auto" w:fill="auto"/>
            <w:noWrap/>
            <w:vAlign w:val="center"/>
            <w:hideMark/>
          </w:tcPr>
          <w:p w14:paraId="580041F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CF08CF6" w14:textId="38735909"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35C6B1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A95F6FC" w14:textId="2F52E43A"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E17A2C" w:rsidRPr="00283E6F" w14:paraId="0765086D"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20B98F" w14:textId="39253EF9"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70</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B7B5620"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Dorngrasmücke</w:t>
            </w:r>
          </w:p>
        </w:tc>
        <w:tc>
          <w:tcPr>
            <w:tcW w:w="1407" w:type="dxa"/>
            <w:tcBorders>
              <w:top w:val="nil"/>
              <w:left w:val="nil"/>
              <w:bottom w:val="single" w:sz="4" w:space="0" w:color="auto"/>
              <w:right w:val="single" w:sz="4" w:space="0" w:color="auto"/>
            </w:tcBorders>
            <w:shd w:val="clear" w:color="auto" w:fill="auto"/>
            <w:noWrap/>
            <w:vAlign w:val="center"/>
            <w:hideMark/>
          </w:tcPr>
          <w:p w14:paraId="05A3E5C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BB339E4" w14:textId="3C2B9286"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5C0D2EB"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B7FF84A" w14:textId="1810A30A"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E17A2C" w:rsidRPr="00283E6F" w14:paraId="6387FDBA"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A00F365" w14:textId="0A806897"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71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1865391"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Sumpfrohrsänger</w:t>
            </w:r>
          </w:p>
        </w:tc>
        <w:tc>
          <w:tcPr>
            <w:tcW w:w="1407" w:type="dxa"/>
            <w:tcBorders>
              <w:top w:val="nil"/>
              <w:left w:val="nil"/>
              <w:bottom w:val="single" w:sz="4" w:space="0" w:color="auto"/>
              <w:right w:val="single" w:sz="4" w:space="0" w:color="auto"/>
            </w:tcBorders>
            <w:shd w:val="clear" w:color="auto" w:fill="auto"/>
            <w:noWrap/>
            <w:vAlign w:val="center"/>
            <w:hideMark/>
          </w:tcPr>
          <w:p w14:paraId="3940AE6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16F7F43" w14:textId="6EA0F9DD"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D71D8A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42C5363" w14:textId="5626DADA" w:rsidR="00E17A2C" w:rsidRPr="00782DCB" w:rsidRDefault="00E17A2C" w:rsidP="00E17A2C">
            <w:pPr>
              <w:spacing w:after="0" w:line="240" w:lineRule="auto"/>
              <w:rPr>
                <w:rFonts w:ascii="Arial" w:eastAsia="Times New Roman" w:hAnsi="Arial" w:cs="Arial"/>
                <w:color w:val="000000"/>
                <w:sz w:val="20"/>
                <w:szCs w:val="20"/>
                <w:lang w:eastAsia="de-DE"/>
              </w:rPr>
            </w:pPr>
            <w:r w:rsidRPr="000B45D0">
              <w:rPr>
                <w:rFonts w:ascii="Arial" w:eastAsia="Times New Roman" w:hAnsi="Arial" w:cs="Arial"/>
                <w:color w:val="000000"/>
                <w:sz w:val="20"/>
                <w:szCs w:val="20"/>
                <w:lang w:eastAsia="de-DE"/>
              </w:rPr>
              <w:t>Regelmäßige Brutvorkommen im Gemeindegebiet</w:t>
            </w:r>
          </w:p>
        </w:tc>
      </w:tr>
      <w:tr w:rsidR="00783CFB" w:rsidRPr="00283E6F" w14:paraId="64708355"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1DBB6F" w14:textId="457D81C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r w:rsidR="00F36AAF">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6AC7C9F"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Gelbspötter</w:t>
            </w:r>
          </w:p>
        </w:tc>
        <w:tc>
          <w:tcPr>
            <w:tcW w:w="1407" w:type="dxa"/>
            <w:tcBorders>
              <w:top w:val="nil"/>
              <w:left w:val="nil"/>
              <w:bottom w:val="single" w:sz="4" w:space="0" w:color="auto"/>
              <w:right w:val="single" w:sz="4" w:space="0" w:color="auto"/>
            </w:tcBorders>
            <w:shd w:val="clear" w:color="auto" w:fill="auto"/>
            <w:noWrap/>
            <w:vAlign w:val="center"/>
            <w:hideMark/>
          </w:tcPr>
          <w:p w14:paraId="3235BDCC" w14:textId="309E95A9"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2BF1360" w14:textId="12D3BF56"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75722AB"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F4CE817" w14:textId="661FFF88"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w:t>
            </w:r>
            <w:r w:rsidR="00783CFB" w:rsidRPr="00782DCB">
              <w:rPr>
                <w:rFonts w:ascii="Arial" w:eastAsia="Times New Roman" w:hAnsi="Arial" w:cs="Arial"/>
                <w:color w:val="000000"/>
                <w:sz w:val="20"/>
                <w:szCs w:val="20"/>
                <w:lang w:eastAsia="de-DE"/>
              </w:rPr>
              <w:t>m 13.05.2020 singend in Eichen am Spielplatz in der Zissenbach</w:t>
            </w:r>
          </w:p>
        </w:tc>
      </w:tr>
      <w:tr w:rsidR="00783CFB" w:rsidRPr="00283E6F" w14:paraId="463F06BA"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6B50EF" w14:textId="446BFFD6"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r w:rsidR="00F36AAF">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F0CC0BB"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Fitis</w:t>
            </w:r>
          </w:p>
        </w:tc>
        <w:tc>
          <w:tcPr>
            <w:tcW w:w="1407" w:type="dxa"/>
            <w:tcBorders>
              <w:top w:val="nil"/>
              <w:left w:val="nil"/>
              <w:bottom w:val="single" w:sz="4" w:space="0" w:color="auto"/>
              <w:right w:val="single" w:sz="4" w:space="0" w:color="auto"/>
            </w:tcBorders>
            <w:shd w:val="clear" w:color="auto" w:fill="auto"/>
            <w:noWrap/>
            <w:vAlign w:val="center"/>
            <w:hideMark/>
          </w:tcPr>
          <w:p w14:paraId="574AB2F4"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7C01F91" w14:textId="4EE05055"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087F137"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A6D1802" w14:textId="34F6CF62"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r w:rsidR="00783CFB">
              <w:rPr>
                <w:rFonts w:ascii="Arial" w:eastAsia="Times New Roman" w:hAnsi="Arial" w:cs="Arial"/>
                <w:color w:val="000000"/>
                <w:sz w:val="20"/>
                <w:szCs w:val="20"/>
                <w:lang w:eastAsia="de-DE"/>
              </w:rPr>
              <w:t>, wohl stark abnehmend</w:t>
            </w:r>
          </w:p>
        </w:tc>
      </w:tr>
      <w:tr w:rsidR="00E17A2C" w:rsidRPr="00283E6F" w14:paraId="75256BFC"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F1ED1A" w14:textId="5A1FBEE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r>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E21EEFD"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Waldlaubsänger</w:t>
            </w:r>
          </w:p>
        </w:tc>
        <w:tc>
          <w:tcPr>
            <w:tcW w:w="1407" w:type="dxa"/>
            <w:tcBorders>
              <w:top w:val="nil"/>
              <w:left w:val="nil"/>
              <w:bottom w:val="single" w:sz="4" w:space="0" w:color="auto"/>
              <w:right w:val="single" w:sz="4" w:space="0" w:color="auto"/>
            </w:tcBorders>
            <w:shd w:val="clear" w:color="auto" w:fill="auto"/>
            <w:noWrap/>
            <w:vAlign w:val="center"/>
            <w:hideMark/>
          </w:tcPr>
          <w:p w14:paraId="66DA332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BE957CD" w14:textId="0E76A1DA"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1DA3E3F"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66FABFA" w14:textId="542AAA22" w:rsidR="00E17A2C" w:rsidRPr="00782DCB" w:rsidRDefault="00E17A2C" w:rsidP="00E17A2C">
            <w:pPr>
              <w:spacing w:after="0" w:line="240" w:lineRule="auto"/>
              <w:rPr>
                <w:rFonts w:ascii="Arial" w:eastAsia="Times New Roman" w:hAnsi="Arial" w:cs="Arial"/>
                <w:color w:val="000000"/>
                <w:sz w:val="20"/>
                <w:szCs w:val="20"/>
                <w:lang w:eastAsia="de-DE"/>
              </w:rPr>
            </w:pPr>
            <w:r w:rsidRPr="00D64115">
              <w:rPr>
                <w:rFonts w:ascii="Arial" w:eastAsia="Times New Roman" w:hAnsi="Arial" w:cs="Arial"/>
                <w:color w:val="000000"/>
                <w:sz w:val="20"/>
                <w:szCs w:val="20"/>
                <w:lang w:eastAsia="de-DE"/>
              </w:rPr>
              <w:t>Regelmäßige Brutvorkommen im Gemeindegebiet</w:t>
            </w:r>
          </w:p>
        </w:tc>
      </w:tr>
      <w:tr w:rsidR="00E17A2C" w:rsidRPr="00283E6F" w14:paraId="4ADA59C5"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AC9E67" w14:textId="7E8BA762"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r>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445B8FF"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Zilpzalp</w:t>
            </w:r>
          </w:p>
        </w:tc>
        <w:tc>
          <w:tcPr>
            <w:tcW w:w="1407" w:type="dxa"/>
            <w:tcBorders>
              <w:top w:val="nil"/>
              <w:left w:val="nil"/>
              <w:bottom w:val="single" w:sz="4" w:space="0" w:color="auto"/>
              <w:right w:val="single" w:sz="4" w:space="0" w:color="auto"/>
            </w:tcBorders>
            <w:shd w:val="clear" w:color="auto" w:fill="auto"/>
            <w:noWrap/>
            <w:vAlign w:val="center"/>
            <w:hideMark/>
          </w:tcPr>
          <w:p w14:paraId="31D6F7D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EEEA77C" w14:textId="782BDAEB"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49BF240"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35DA6F1" w14:textId="064FC46C" w:rsidR="00E17A2C" w:rsidRPr="00782DCB" w:rsidRDefault="00E17A2C" w:rsidP="00E17A2C">
            <w:pPr>
              <w:spacing w:after="0" w:line="240" w:lineRule="auto"/>
              <w:rPr>
                <w:rFonts w:ascii="Arial" w:eastAsia="Times New Roman" w:hAnsi="Arial" w:cs="Arial"/>
                <w:color w:val="000000"/>
                <w:sz w:val="20"/>
                <w:szCs w:val="20"/>
                <w:lang w:eastAsia="de-DE"/>
              </w:rPr>
            </w:pPr>
            <w:r w:rsidRPr="00D64115">
              <w:rPr>
                <w:rFonts w:ascii="Arial" w:eastAsia="Times New Roman" w:hAnsi="Arial" w:cs="Arial"/>
                <w:color w:val="000000"/>
                <w:sz w:val="20"/>
                <w:szCs w:val="20"/>
                <w:lang w:eastAsia="de-DE"/>
              </w:rPr>
              <w:t>Regelmäßige Brutvorkommen im Gemeindegebiet</w:t>
            </w:r>
          </w:p>
        </w:tc>
      </w:tr>
      <w:tr w:rsidR="00E17A2C" w:rsidRPr="00283E6F" w14:paraId="4A57D13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B2BBD3" w14:textId="1CF7BBAD"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r>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4DC5EA7"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Wintergoldhähnchen</w:t>
            </w:r>
          </w:p>
        </w:tc>
        <w:tc>
          <w:tcPr>
            <w:tcW w:w="1407" w:type="dxa"/>
            <w:tcBorders>
              <w:top w:val="nil"/>
              <w:left w:val="nil"/>
              <w:bottom w:val="single" w:sz="4" w:space="0" w:color="auto"/>
              <w:right w:val="single" w:sz="4" w:space="0" w:color="auto"/>
            </w:tcBorders>
            <w:shd w:val="clear" w:color="auto" w:fill="auto"/>
            <w:noWrap/>
            <w:vAlign w:val="center"/>
            <w:hideMark/>
          </w:tcPr>
          <w:p w14:paraId="3527EDB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7D705B4" w14:textId="457A6873"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F02B92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FE975C4" w14:textId="5538F6C0" w:rsidR="00E17A2C" w:rsidRPr="00782DCB" w:rsidRDefault="00E17A2C" w:rsidP="00E17A2C">
            <w:pPr>
              <w:spacing w:after="0" w:line="240" w:lineRule="auto"/>
              <w:rPr>
                <w:rFonts w:ascii="Arial" w:eastAsia="Times New Roman" w:hAnsi="Arial" w:cs="Arial"/>
                <w:color w:val="000000"/>
                <w:sz w:val="20"/>
                <w:szCs w:val="20"/>
                <w:lang w:eastAsia="de-DE"/>
              </w:rPr>
            </w:pPr>
            <w:r w:rsidRPr="00D64115">
              <w:rPr>
                <w:rFonts w:ascii="Arial" w:eastAsia="Times New Roman" w:hAnsi="Arial" w:cs="Arial"/>
                <w:color w:val="000000"/>
                <w:sz w:val="20"/>
                <w:szCs w:val="20"/>
                <w:lang w:eastAsia="de-DE"/>
              </w:rPr>
              <w:t>Regelmäßige Brutvorkommen im Gemeindegebiet</w:t>
            </w:r>
          </w:p>
        </w:tc>
      </w:tr>
      <w:tr w:rsidR="00E17A2C" w:rsidRPr="00283E6F" w14:paraId="0D6AD6C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0141B5" w14:textId="5C80942D"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lastRenderedPageBreak/>
              <w:t>7</w:t>
            </w:r>
            <w:r>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9428EBA"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Sommergoldhähnchen</w:t>
            </w:r>
          </w:p>
        </w:tc>
        <w:tc>
          <w:tcPr>
            <w:tcW w:w="1407" w:type="dxa"/>
            <w:tcBorders>
              <w:top w:val="nil"/>
              <w:left w:val="nil"/>
              <w:bottom w:val="single" w:sz="4" w:space="0" w:color="auto"/>
              <w:right w:val="single" w:sz="4" w:space="0" w:color="auto"/>
            </w:tcBorders>
            <w:shd w:val="clear" w:color="auto" w:fill="auto"/>
            <w:noWrap/>
            <w:vAlign w:val="center"/>
            <w:hideMark/>
          </w:tcPr>
          <w:p w14:paraId="296A4479"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CD193B2" w14:textId="0405E005"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F1C074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67FA6E6A" w14:textId="17E5E17D" w:rsidR="00E17A2C" w:rsidRPr="00782DCB" w:rsidRDefault="00E17A2C" w:rsidP="00E17A2C">
            <w:pPr>
              <w:spacing w:after="0" w:line="240" w:lineRule="auto"/>
              <w:rPr>
                <w:rFonts w:ascii="Arial" w:eastAsia="Times New Roman" w:hAnsi="Arial" w:cs="Arial"/>
                <w:color w:val="000000"/>
                <w:sz w:val="20"/>
                <w:szCs w:val="20"/>
                <w:lang w:eastAsia="de-DE"/>
              </w:rPr>
            </w:pPr>
            <w:r w:rsidRPr="00711C34">
              <w:rPr>
                <w:rFonts w:ascii="Arial" w:eastAsia="Times New Roman" w:hAnsi="Arial" w:cs="Arial"/>
                <w:color w:val="000000"/>
                <w:sz w:val="20"/>
                <w:szCs w:val="20"/>
                <w:lang w:eastAsia="de-DE"/>
              </w:rPr>
              <w:t>Regelmäßige Brutvorkommen im Gemeindegebiet</w:t>
            </w:r>
          </w:p>
        </w:tc>
      </w:tr>
      <w:tr w:rsidR="00E17A2C" w:rsidRPr="00283E6F" w14:paraId="6CED482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BDD327" w14:textId="5692713C"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r>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B5A509D"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Zaunkönig</w:t>
            </w:r>
          </w:p>
        </w:tc>
        <w:tc>
          <w:tcPr>
            <w:tcW w:w="1407" w:type="dxa"/>
            <w:tcBorders>
              <w:top w:val="nil"/>
              <w:left w:val="nil"/>
              <w:bottom w:val="single" w:sz="4" w:space="0" w:color="auto"/>
              <w:right w:val="single" w:sz="4" w:space="0" w:color="auto"/>
            </w:tcBorders>
            <w:shd w:val="clear" w:color="auto" w:fill="auto"/>
            <w:noWrap/>
            <w:vAlign w:val="center"/>
            <w:hideMark/>
          </w:tcPr>
          <w:p w14:paraId="62D381E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72A95B0" w14:textId="706FC3EE"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7BD71ED"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DFC8E56" w14:textId="7DFAC1EC" w:rsidR="00E17A2C" w:rsidRPr="00782DCB" w:rsidRDefault="00E17A2C" w:rsidP="00E17A2C">
            <w:pPr>
              <w:spacing w:after="0" w:line="240" w:lineRule="auto"/>
              <w:rPr>
                <w:rFonts w:ascii="Arial" w:eastAsia="Times New Roman" w:hAnsi="Arial" w:cs="Arial"/>
                <w:color w:val="000000"/>
                <w:sz w:val="20"/>
                <w:szCs w:val="20"/>
                <w:lang w:eastAsia="de-DE"/>
              </w:rPr>
            </w:pPr>
            <w:r w:rsidRPr="00711C34">
              <w:rPr>
                <w:rFonts w:ascii="Arial" w:eastAsia="Times New Roman" w:hAnsi="Arial" w:cs="Arial"/>
                <w:color w:val="000000"/>
                <w:sz w:val="20"/>
                <w:szCs w:val="20"/>
                <w:lang w:eastAsia="de-DE"/>
              </w:rPr>
              <w:t>Regelmäßige Brutvorkommen im Gemeindegebiet</w:t>
            </w:r>
          </w:p>
        </w:tc>
      </w:tr>
      <w:tr w:rsidR="00E17A2C" w:rsidRPr="00283E6F" w14:paraId="390409D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F5712E" w14:textId="1665E761"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7</w:t>
            </w:r>
            <w:r>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403E554"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Grauschnäpper</w:t>
            </w:r>
          </w:p>
        </w:tc>
        <w:tc>
          <w:tcPr>
            <w:tcW w:w="1407" w:type="dxa"/>
            <w:tcBorders>
              <w:top w:val="nil"/>
              <w:left w:val="nil"/>
              <w:bottom w:val="single" w:sz="4" w:space="0" w:color="auto"/>
              <w:right w:val="single" w:sz="4" w:space="0" w:color="auto"/>
            </w:tcBorders>
            <w:shd w:val="clear" w:color="auto" w:fill="auto"/>
            <w:noWrap/>
            <w:vAlign w:val="center"/>
            <w:hideMark/>
          </w:tcPr>
          <w:p w14:paraId="7481856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7E7C1F9" w14:textId="0ABC706F"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109232F"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CE14440" w14:textId="484FD7BA"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E17A2C" w:rsidRPr="00283E6F" w14:paraId="21E0DBC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AF9641A" w14:textId="3F649695"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80</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C8216BA"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Trauerschnäpper</w:t>
            </w:r>
          </w:p>
        </w:tc>
        <w:tc>
          <w:tcPr>
            <w:tcW w:w="1407" w:type="dxa"/>
            <w:tcBorders>
              <w:top w:val="nil"/>
              <w:left w:val="nil"/>
              <w:bottom w:val="single" w:sz="4" w:space="0" w:color="auto"/>
              <w:right w:val="single" w:sz="4" w:space="0" w:color="auto"/>
            </w:tcBorders>
            <w:shd w:val="clear" w:color="auto" w:fill="auto"/>
            <w:noWrap/>
            <w:vAlign w:val="center"/>
            <w:hideMark/>
          </w:tcPr>
          <w:p w14:paraId="25AEE35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1537D1B" w14:textId="7A32063F"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AF3571D"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8DC98DA" w14:textId="27FBF878"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E17A2C" w:rsidRPr="00283E6F" w14:paraId="2FCD281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A5B5EEB" w14:textId="1FAA59EF"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81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E55351D"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Kohlmeise</w:t>
            </w:r>
          </w:p>
        </w:tc>
        <w:tc>
          <w:tcPr>
            <w:tcW w:w="1407" w:type="dxa"/>
            <w:tcBorders>
              <w:top w:val="nil"/>
              <w:left w:val="nil"/>
              <w:bottom w:val="single" w:sz="4" w:space="0" w:color="auto"/>
              <w:right w:val="single" w:sz="4" w:space="0" w:color="auto"/>
            </w:tcBorders>
            <w:shd w:val="clear" w:color="auto" w:fill="auto"/>
            <w:noWrap/>
            <w:vAlign w:val="center"/>
            <w:hideMark/>
          </w:tcPr>
          <w:p w14:paraId="15E367E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0162F55" w14:textId="6C269A5E"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E22B9F9"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85068B1" w14:textId="7B7AD164"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E17A2C" w:rsidRPr="00283E6F" w14:paraId="50167D4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86DEE0" w14:textId="3BCFD694"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0D213B41"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Tannenmeise</w:t>
            </w:r>
          </w:p>
        </w:tc>
        <w:tc>
          <w:tcPr>
            <w:tcW w:w="1407" w:type="dxa"/>
            <w:tcBorders>
              <w:top w:val="nil"/>
              <w:left w:val="nil"/>
              <w:bottom w:val="single" w:sz="4" w:space="0" w:color="auto"/>
              <w:right w:val="single" w:sz="4" w:space="0" w:color="auto"/>
            </w:tcBorders>
            <w:shd w:val="clear" w:color="auto" w:fill="auto"/>
            <w:noWrap/>
            <w:vAlign w:val="center"/>
            <w:hideMark/>
          </w:tcPr>
          <w:p w14:paraId="4EEAD41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1D7B8B9" w14:textId="1FFCEF2D"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BD64B6D"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017E770" w14:textId="285DEFF3"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E17A2C" w:rsidRPr="00283E6F" w14:paraId="39D3E43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D081C8" w14:textId="39AD4D26"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F0F9499"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Blaumeise</w:t>
            </w:r>
          </w:p>
        </w:tc>
        <w:tc>
          <w:tcPr>
            <w:tcW w:w="1407" w:type="dxa"/>
            <w:tcBorders>
              <w:top w:val="nil"/>
              <w:left w:val="nil"/>
              <w:bottom w:val="single" w:sz="4" w:space="0" w:color="auto"/>
              <w:right w:val="single" w:sz="4" w:space="0" w:color="auto"/>
            </w:tcBorders>
            <w:shd w:val="clear" w:color="auto" w:fill="auto"/>
            <w:noWrap/>
            <w:vAlign w:val="center"/>
            <w:hideMark/>
          </w:tcPr>
          <w:p w14:paraId="33C47B3D"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3B89BD8" w14:textId="457061E5"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C3F684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3ACDE2B" w14:textId="27E3CFD7"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E17A2C" w:rsidRPr="00283E6F" w14:paraId="0C3660E7"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E6446F" w14:textId="5C130648"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CDC09DF"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Haubenmeise</w:t>
            </w:r>
          </w:p>
        </w:tc>
        <w:tc>
          <w:tcPr>
            <w:tcW w:w="1407" w:type="dxa"/>
            <w:tcBorders>
              <w:top w:val="nil"/>
              <w:left w:val="nil"/>
              <w:bottom w:val="single" w:sz="4" w:space="0" w:color="auto"/>
              <w:right w:val="single" w:sz="4" w:space="0" w:color="auto"/>
            </w:tcBorders>
            <w:shd w:val="clear" w:color="auto" w:fill="auto"/>
            <w:noWrap/>
            <w:vAlign w:val="center"/>
            <w:hideMark/>
          </w:tcPr>
          <w:p w14:paraId="5073AF04"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10E01CD" w14:textId="03687226"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167C4A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E4C3267" w14:textId="1B17C87F"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E17A2C" w:rsidRPr="00283E6F" w14:paraId="4C930477"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303C56" w14:textId="45F70E32"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E876E7B"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Sumpfmeise</w:t>
            </w:r>
          </w:p>
        </w:tc>
        <w:tc>
          <w:tcPr>
            <w:tcW w:w="1407" w:type="dxa"/>
            <w:tcBorders>
              <w:top w:val="nil"/>
              <w:left w:val="nil"/>
              <w:bottom w:val="single" w:sz="4" w:space="0" w:color="auto"/>
              <w:right w:val="single" w:sz="4" w:space="0" w:color="auto"/>
            </w:tcBorders>
            <w:shd w:val="clear" w:color="auto" w:fill="auto"/>
            <w:noWrap/>
            <w:vAlign w:val="center"/>
            <w:hideMark/>
          </w:tcPr>
          <w:p w14:paraId="0CA64A3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279D82D" w14:textId="58EFDB1E"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767190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4F881AA" w14:textId="3B8FC3DE"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E17A2C" w:rsidRPr="00283E6F" w14:paraId="2CAA5622"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1F1B6D" w14:textId="3D46C8BC"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76C0867"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Schwanzmeise</w:t>
            </w:r>
          </w:p>
        </w:tc>
        <w:tc>
          <w:tcPr>
            <w:tcW w:w="1407" w:type="dxa"/>
            <w:tcBorders>
              <w:top w:val="nil"/>
              <w:left w:val="nil"/>
              <w:bottom w:val="single" w:sz="4" w:space="0" w:color="auto"/>
              <w:right w:val="single" w:sz="4" w:space="0" w:color="auto"/>
            </w:tcBorders>
            <w:shd w:val="clear" w:color="auto" w:fill="auto"/>
            <w:noWrap/>
            <w:vAlign w:val="center"/>
            <w:hideMark/>
          </w:tcPr>
          <w:p w14:paraId="768B2F28"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49D0645" w14:textId="04B5FA66"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7065EE8"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4FE5909" w14:textId="34B8EA47" w:rsidR="00E17A2C" w:rsidRPr="00782DCB" w:rsidRDefault="00E17A2C" w:rsidP="00E17A2C">
            <w:pPr>
              <w:spacing w:after="0" w:line="240" w:lineRule="auto"/>
              <w:rPr>
                <w:rFonts w:ascii="Arial" w:eastAsia="Times New Roman" w:hAnsi="Arial" w:cs="Arial"/>
                <w:color w:val="000000"/>
                <w:sz w:val="20"/>
                <w:szCs w:val="20"/>
                <w:lang w:eastAsia="de-DE"/>
              </w:rPr>
            </w:pPr>
            <w:r w:rsidRPr="00587DE6">
              <w:rPr>
                <w:rFonts w:ascii="Arial" w:eastAsia="Times New Roman" w:hAnsi="Arial" w:cs="Arial"/>
                <w:color w:val="000000"/>
                <w:sz w:val="20"/>
                <w:szCs w:val="20"/>
                <w:lang w:eastAsia="de-DE"/>
              </w:rPr>
              <w:t>Regelmäßige Brutvorkommen im Gemeindegebiet</w:t>
            </w:r>
          </w:p>
        </w:tc>
      </w:tr>
      <w:tr w:rsidR="00783CFB" w:rsidRPr="00283E6F" w14:paraId="23D902B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B7221B" w14:textId="23B401EF"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sidR="00F36AAF">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5A431CA"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Beutelmeise</w:t>
            </w:r>
          </w:p>
        </w:tc>
        <w:tc>
          <w:tcPr>
            <w:tcW w:w="1407" w:type="dxa"/>
            <w:tcBorders>
              <w:top w:val="nil"/>
              <w:left w:val="nil"/>
              <w:bottom w:val="single" w:sz="4" w:space="0" w:color="auto"/>
              <w:right w:val="single" w:sz="4" w:space="0" w:color="auto"/>
            </w:tcBorders>
            <w:shd w:val="clear" w:color="auto" w:fill="auto"/>
            <w:noWrap/>
            <w:vAlign w:val="center"/>
            <w:hideMark/>
          </w:tcPr>
          <w:p w14:paraId="5716CCE7" w14:textId="5453CF21"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0BF8E70" w14:textId="2E3E080B"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FC83454"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C167025" w14:textId="7D315AFC"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w:t>
            </w:r>
            <w:r w:rsidR="00783CFB" w:rsidRPr="00782DCB">
              <w:rPr>
                <w:rFonts w:ascii="Arial" w:eastAsia="Times New Roman" w:hAnsi="Arial" w:cs="Arial"/>
                <w:color w:val="000000"/>
                <w:sz w:val="20"/>
                <w:szCs w:val="20"/>
                <w:lang w:eastAsia="de-DE"/>
              </w:rPr>
              <w:t>m 04.11.2020 rastend an kleinem Gewässer auf dem Golfplatz</w:t>
            </w:r>
          </w:p>
        </w:tc>
      </w:tr>
      <w:tr w:rsidR="00783CFB" w:rsidRPr="00283E6F" w14:paraId="278F48D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495CE6" w14:textId="60613F18"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sidR="00F36AAF">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47DD586"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Kleiber</w:t>
            </w:r>
          </w:p>
        </w:tc>
        <w:tc>
          <w:tcPr>
            <w:tcW w:w="1407" w:type="dxa"/>
            <w:tcBorders>
              <w:top w:val="nil"/>
              <w:left w:val="nil"/>
              <w:bottom w:val="single" w:sz="4" w:space="0" w:color="auto"/>
              <w:right w:val="single" w:sz="4" w:space="0" w:color="auto"/>
            </w:tcBorders>
            <w:shd w:val="clear" w:color="auto" w:fill="auto"/>
            <w:noWrap/>
            <w:vAlign w:val="center"/>
            <w:hideMark/>
          </w:tcPr>
          <w:p w14:paraId="5A7533B8"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D4E02F7" w14:textId="1CC76CC8"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4D4B7DE"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D209F62" w14:textId="6BC362D6"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E17A2C" w:rsidRPr="00283E6F" w14:paraId="6887193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EA62EE" w14:textId="5AF63455"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8</w:t>
            </w:r>
            <w:r>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0E223D8"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Waldbaumläufer</w:t>
            </w:r>
          </w:p>
        </w:tc>
        <w:tc>
          <w:tcPr>
            <w:tcW w:w="1407" w:type="dxa"/>
            <w:tcBorders>
              <w:top w:val="nil"/>
              <w:left w:val="nil"/>
              <w:bottom w:val="single" w:sz="4" w:space="0" w:color="auto"/>
              <w:right w:val="single" w:sz="4" w:space="0" w:color="auto"/>
            </w:tcBorders>
            <w:shd w:val="clear" w:color="auto" w:fill="auto"/>
            <w:noWrap/>
            <w:vAlign w:val="center"/>
            <w:hideMark/>
          </w:tcPr>
          <w:p w14:paraId="3E85F813"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48ACC3E" w14:textId="29A505E1"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BCA2A1C"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FD7E55F" w14:textId="4559FC44" w:rsidR="00E17A2C" w:rsidRPr="00782DCB" w:rsidRDefault="00E17A2C" w:rsidP="00E17A2C">
            <w:pPr>
              <w:spacing w:after="0" w:line="240" w:lineRule="auto"/>
              <w:rPr>
                <w:rFonts w:ascii="Arial" w:eastAsia="Times New Roman" w:hAnsi="Arial" w:cs="Arial"/>
                <w:color w:val="000000"/>
                <w:sz w:val="20"/>
                <w:szCs w:val="20"/>
                <w:lang w:eastAsia="de-DE"/>
              </w:rPr>
            </w:pPr>
            <w:r w:rsidRPr="0059237F">
              <w:rPr>
                <w:rFonts w:ascii="Arial" w:eastAsia="Times New Roman" w:hAnsi="Arial" w:cs="Arial"/>
                <w:color w:val="000000"/>
                <w:sz w:val="20"/>
                <w:szCs w:val="20"/>
                <w:lang w:eastAsia="de-DE"/>
              </w:rPr>
              <w:t>Regelmäßige Brutvorkommen im Gemeindegebiet</w:t>
            </w:r>
          </w:p>
        </w:tc>
      </w:tr>
      <w:tr w:rsidR="00E17A2C" w:rsidRPr="00283E6F" w14:paraId="40A0747F"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DE6909" w14:textId="318B0281"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90</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C7037E3"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Gartenbaumläufer</w:t>
            </w:r>
          </w:p>
        </w:tc>
        <w:tc>
          <w:tcPr>
            <w:tcW w:w="1407" w:type="dxa"/>
            <w:tcBorders>
              <w:top w:val="nil"/>
              <w:left w:val="nil"/>
              <w:bottom w:val="single" w:sz="4" w:space="0" w:color="auto"/>
              <w:right w:val="single" w:sz="4" w:space="0" w:color="auto"/>
            </w:tcBorders>
            <w:shd w:val="clear" w:color="auto" w:fill="auto"/>
            <w:noWrap/>
            <w:vAlign w:val="center"/>
            <w:hideMark/>
          </w:tcPr>
          <w:p w14:paraId="281CF37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9B489DF" w14:textId="3ADF5EAF"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E1A1CF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55B74E6" w14:textId="41FA6356" w:rsidR="00E17A2C" w:rsidRPr="00782DCB" w:rsidRDefault="00E17A2C" w:rsidP="00E17A2C">
            <w:pPr>
              <w:spacing w:after="0" w:line="240" w:lineRule="auto"/>
              <w:rPr>
                <w:rFonts w:ascii="Arial" w:eastAsia="Times New Roman" w:hAnsi="Arial" w:cs="Arial"/>
                <w:color w:val="000000"/>
                <w:sz w:val="20"/>
                <w:szCs w:val="20"/>
                <w:lang w:eastAsia="de-DE"/>
              </w:rPr>
            </w:pPr>
            <w:r w:rsidRPr="0059237F">
              <w:rPr>
                <w:rFonts w:ascii="Arial" w:eastAsia="Times New Roman" w:hAnsi="Arial" w:cs="Arial"/>
                <w:color w:val="000000"/>
                <w:sz w:val="20"/>
                <w:szCs w:val="20"/>
                <w:lang w:eastAsia="de-DE"/>
              </w:rPr>
              <w:t>Regelmäßige Brutvorkommen im Gemeindegebiet</w:t>
            </w:r>
          </w:p>
        </w:tc>
      </w:tr>
      <w:tr w:rsidR="00E17A2C" w:rsidRPr="00283E6F" w14:paraId="3950DF27"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A1F6EA" w14:textId="40457ED5"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91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E8A537C"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Neuntöter</w:t>
            </w:r>
          </w:p>
        </w:tc>
        <w:tc>
          <w:tcPr>
            <w:tcW w:w="1407" w:type="dxa"/>
            <w:tcBorders>
              <w:top w:val="nil"/>
              <w:left w:val="nil"/>
              <w:bottom w:val="single" w:sz="4" w:space="0" w:color="auto"/>
              <w:right w:val="single" w:sz="4" w:space="0" w:color="auto"/>
            </w:tcBorders>
            <w:shd w:val="clear" w:color="auto" w:fill="auto"/>
            <w:noWrap/>
            <w:vAlign w:val="center"/>
            <w:hideMark/>
          </w:tcPr>
          <w:p w14:paraId="4BB1AC24"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A25B0B9" w14:textId="2640202A"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12F9ACA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61D9E5C" w14:textId="4A714373" w:rsidR="00E17A2C" w:rsidRPr="00782DCB" w:rsidRDefault="00E17A2C" w:rsidP="00E17A2C">
            <w:pPr>
              <w:spacing w:after="0" w:line="240" w:lineRule="auto"/>
              <w:rPr>
                <w:rFonts w:ascii="Arial" w:eastAsia="Times New Roman" w:hAnsi="Arial" w:cs="Arial"/>
                <w:color w:val="000000"/>
                <w:sz w:val="20"/>
                <w:szCs w:val="20"/>
                <w:lang w:eastAsia="de-DE"/>
              </w:rPr>
            </w:pPr>
            <w:r w:rsidRPr="0059237F">
              <w:rPr>
                <w:rFonts w:ascii="Arial" w:eastAsia="Times New Roman" w:hAnsi="Arial" w:cs="Arial"/>
                <w:color w:val="000000"/>
                <w:sz w:val="20"/>
                <w:szCs w:val="20"/>
                <w:lang w:eastAsia="de-DE"/>
              </w:rPr>
              <w:t>Regelmäßige Brutvorkommen im Gemeindegebiet</w:t>
            </w:r>
          </w:p>
        </w:tc>
      </w:tr>
      <w:tr w:rsidR="00E17A2C" w:rsidRPr="00283E6F" w14:paraId="7B92E816"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8DA9B1" w14:textId="64D0E4A9"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BB3D2ED"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Elster</w:t>
            </w:r>
          </w:p>
        </w:tc>
        <w:tc>
          <w:tcPr>
            <w:tcW w:w="1407" w:type="dxa"/>
            <w:tcBorders>
              <w:top w:val="nil"/>
              <w:left w:val="nil"/>
              <w:bottom w:val="single" w:sz="4" w:space="0" w:color="auto"/>
              <w:right w:val="single" w:sz="4" w:space="0" w:color="auto"/>
            </w:tcBorders>
            <w:shd w:val="clear" w:color="auto" w:fill="auto"/>
            <w:noWrap/>
            <w:vAlign w:val="center"/>
            <w:hideMark/>
          </w:tcPr>
          <w:p w14:paraId="4CAFB00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B00E5E5" w14:textId="051EB4C4"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C804481"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A28D57D" w14:textId="792D6B3C" w:rsidR="00E17A2C" w:rsidRPr="00782DCB" w:rsidRDefault="00E17A2C" w:rsidP="00E17A2C">
            <w:pPr>
              <w:spacing w:after="0" w:line="240" w:lineRule="auto"/>
              <w:rPr>
                <w:rFonts w:ascii="Arial" w:eastAsia="Times New Roman" w:hAnsi="Arial" w:cs="Arial"/>
                <w:color w:val="000000"/>
                <w:sz w:val="20"/>
                <w:szCs w:val="20"/>
                <w:lang w:eastAsia="de-DE"/>
              </w:rPr>
            </w:pPr>
            <w:r w:rsidRPr="0059237F">
              <w:rPr>
                <w:rFonts w:ascii="Arial" w:eastAsia="Times New Roman" w:hAnsi="Arial" w:cs="Arial"/>
                <w:color w:val="000000"/>
                <w:sz w:val="20"/>
                <w:szCs w:val="20"/>
                <w:lang w:eastAsia="de-DE"/>
              </w:rPr>
              <w:t>Regelmäßige Brutvorkommen im Gemeindegebiet</w:t>
            </w:r>
          </w:p>
        </w:tc>
      </w:tr>
      <w:tr w:rsidR="00E17A2C" w:rsidRPr="00283E6F" w14:paraId="7FFCBB0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DE7F5D" w14:textId="24A4CB29"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BC8F7DC"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Eichelhäher</w:t>
            </w:r>
          </w:p>
        </w:tc>
        <w:tc>
          <w:tcPr>
            <w:tcW w:w="1407" w:type="dxa"/>
            <w:tcBorders>
              <w:top w:val="nil"/>
              <w:left w:val="nil"/>
              <w:bottom w:val="single" w:sz="4" w:space="0" w:color="auto"/>
              <w:right w:val="single" w:sz="4" w:space="0" w:color="auto"/>
            </w:tcBorders>
            <w:shd w:val="clear" w:color="auto" w:fill="auto"/>
            <w:noWrap/>
            <w:vAlign w:val="center"/>
            <w:hideMark/>
          </w:tcPr>
          <w:p w14:paraId="17D9B46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5EA821A" w14:textId="06097DF3"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08DD923"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4CFB919" w14:textId="340D8149" w:rsidR="00E17A2C" w:rsidRPr="00782DCB" w:rsidRDefault="00E17A2C" w:rsidP="00E17A2C">
            <w:pPr>
              <w:spacing w:after="0" w:line="240" w:lineRule="auto"/>
              <w:rPr>
                <w:rFonts w:ascii="Arial" w:eastAsia="Times New Roman" w:hAnsi="Arial" w:cs="Arial"/>
                <w:color w:val="000000"/>
                <w:sz w:val="20"/>
                <w:szCs w:val="20"/>
                <w:lang w:eastAsia="de-DE"/>
              </w:rPr>
            </w:pPr>
            <w:r w:rsidRPr="0059237F">
              <w:rPr>
                <w:rFonts w:ascii="Arial" w:eastAsia="Times New Roman" w:hAnsi="Arial" w:cs="Arial"/>
                <w:color w:val="000000"/>
                <w:sz w:val="20"/>
                <w:szCs w:val="20"/>
                <w:lang w:eastAsia="de-DE"/>
              </w:rPr>
              <w:t>Regelmäßige Brutvorkommen im Gemeindegebiet</w:t>
            </w:r>
          </w:p>
        </w:tc>
      </w:tr>
      <w:tr w:rsidR="00E17A2C" w:rsidRPr="00283E6F" w14:paraId="5F8AB11A"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A04900" w14:textId="2587582C"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91D3AE0"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Dohle</w:t>
            </w:r>
          </w:p>
        </w:tc>
        <w:tc>
          <w:tcPr>
            <w:tcW w:w="1407" w:type="dxa"/>
            <w:tcBorders>
              <w:top w:val="nil"/>
              <w:left w:val="nil"/>
              <w:bottom w:val="single" w:sz="4" w:space="0" w:color="auto"/>
              <w:right w:val="single" w:sz="4" w:space="0" w:color="auto"/>
            </w:tcBorders>
            <w:shd w:val="clear" w:color="auto" w:fill="auto"/>
            <w:noWrap/>
            <w:vAlign w:val="center"/>
            <w:hideMark/>
          </w:tcPr>
          <w:p w14:paraId="61686DD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E4B3329" w14:textId="35319657"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5F6AC79"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C9732F5" w14:textId="119D9A12" w:rsidR="00E17A2C" w:rsidRPr="00782DCB" w:rsidRDefault="00E17A2C" w:rsidP="00E17A2C">
            <w:pPr>
              <w:spacing w:after="0" w:line="240" w:lineRule="auto"/>
              <w:rPr>
                <w:rFonts w:ascii="Arial" w:eastAsia="Times New Roman" w:hAnsi="Arial" w:cs="Arial"/>
                <w:color w:val="000000"/>
                <w:sz w:val="20"/>
                <w:szCs w:val="20"/>
                <w:lang w:eastAsia="de-DE"/>
              </w:rPr>
            </w:pPr>
            <w:r w:rsidRPr="0059237F">
              <w:rPr>
                <w:rFonts w:ascii="Arial" w:eastAsia="Times New Roman" w:hAnsi="Arial" w:cs="Arial"/>
                <w:color w:val="000000"/>
                <w:sz w:val="20"/>
                <w:szCs w:val="20"/>
                <w:lang w:eastAsia="de-DE"/>
              </w:rPr>
              <w:t>Regelmäßige Brutvorkommen im Gemeindegebiet</w:t>
            </w:r>
          </w:p>
        </w:tc>
      </w:tr>
      <w:tr w:rsidR="00783CFB" w:rsidRPr="00283E6F" w14:paraId="53A833F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B929F4" w14:textId="5B14254E"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sidR="00F36AAF">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88B6AFA"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Saatkrähe</w:t>
            </w:r>
          </w:p>
        </w:tc>
        <w:tc>
          <w:tcPr>
            <w:tcW w:w="1407" w:type="dxa"/>
            <w:tcBorders>
              <w:top w:val="nil"/>
              <w:left w:val="nil"/>
              <w:bottom w:val="single" w:sz="4" w:space="0" w:color="auto"/>
              <w:right w:val="single" w:sz="4" w:space="0" w:color="auto"/>
            </w:tcBorders>
            <w:shd w:val="clear" w:color="auto" w:fill="auto"/>
            <w:noWrap/>
            <w:vAlign w:val="center"/>
            <w:hideMark/>
          </w:tcPr>
          <w:p w14:paraId="4793E3E5" w14:textId="4A6150E3"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F9A9153" w14:textId="1268E0AC"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7C5DB6B"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FE6C889" w14:textId="7A13619C"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Zug- und Rastvogel im Gemeindegebiet</w:t>
            </w:r>
          </w:p>
        </w:tc>
      </w:tr>
      <w:tr w:rsidR="00E17A2C" w:rsidRPr="00283E6F" w14:paraId="63E42C95"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DD8E46" w14:textId="13B2E97F"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CA7F896"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Rabenkrähe</w:t>
            </w:r>
          </w:p>
        </w:tc>
        <w:tc>
          <w:tcPr>
            <w:tcW w:w="1407" w:type="dxa"/>
            <w:tcBorders>
              <w:top w:val="nil"/>
              <w:left w:val="nil"/>
              <w:bottom w:val="single" w:sz="4" w:space="0" w:color="auto"/>
              <w:right w:val="single" w:sz="4" w:space="0" w:color="auto"/>
            </w:tcBorders>
            <w:shd w:val="clear" w:color="auto" w:fill="auto"/>
            <w:noWrap/>
            <w:vAlign w:val="center"/>
            <w:hideMark/>
          </w:tcPr>
          <w:p w14:paraId="42F84E5C"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AE2FE48" w14:textId="5C7FCF8B"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141E85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28A6F80" w14:textId="529A4385" w:rsidR="00E17A2C" w:rsidRPr="00782DCB" w:rsidRDefault="00E17A2C" w:rsidP="00E17A2C">
            <w:pPr>
              <w:spacing w:after="0" w:line="240" w:lineRule="auto"/>
              <w:rPr>
                <w:rFonts w:ascii="Arial" w:eastAsia="Times New Roman" w:hAnsi="Arial" w:cs="Arial"/>
                <w:color w:val="000000"/>
                <w:sz w:val="20"/>
                <w:szCs w:val="20"/>
                <w:lang w:eastAsia="de-DE"/>
              </w:rPr>
            </w:pPr>
            <w:r w:rsidRPr="005531CD">
              <w:rPr>
                <w:rFonts w:ascii="Arial" w:eastAsia="Times New Roman" w:hAnsi="Arial" w:cs="Arial"/>
                <w:color w:val="000000"/>
                <w:sz w:val="20"/>
                <w:szCs w:val="20"/>
                <w:lang w:eastAsia="de-DE"/>
              </w:rPr>
              <w:t>Regelmäßige Brutvorkommen im Gemeindegebiet</w:t>
            </w:r>
          </w:p>
        </w:tc>
      </w:tr>
      <w:tr w:rsidR="00E17A2C" w:rsidRPr="00283E6F" w14:paraId="55887C4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8F3AFA" w14:textId="13E1EB0F"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8D66368"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Kolkrabe</w:t>
            </w:r>
          </w:p>
        </w:tc>
        <w:tc>
          <w:tcPr>
            <w:tcW w:w="1407" w:type="dxa"/>
            <w:tcBorders>
              <w:top w:val="nil"/>
              <w:left w:val="nil"/>
              <w:bottom w:val="single" w:sz="4" w:space="0" w:color="auto"/>
              <w:right w:val="single" w:sz="4" w:space="0" w:color="auto"/>
            </w:tcBorders>
            <w:shd w:val="clear" w:color="auto" w:fill="auto"/>
            <w:noWrap/>
            <w:vAlign w:val="center"/>
            <w:hideMark/>
          </w:tcPr>
          <w:p w14:paraId="03B07DC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24D5EB79" w14:textId="2E49F604"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DB752E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8260487" w14:textId="1071C57F" w:rsidR="00E17A2C" w:rsidRPr="00782DCB" w:rsidRDefault="00E17A2C" w:rsidP="00E17A2C">
            <w:pPr>
              <w:spacing w:after="0" w:line="240" w:lineRule="auto"/>
              <w:rPr>
                <w:rFonts w:ascii="Arial" w:eastAsia="Times New Roman" w:hAnsi="Arial" w:cs="Arial"/>
                <w:color w:val="000000"/>
                <w:sz w:val="20"/>
                <w:szCs w:val="20"/>
                <w:lang w:eastAsia="de-DE"/>
              </w:rPr>
            </w:pPr>
            <w:r w:rsidRPr="005531CD">
              <w:rPr>
                <w:rFonts w:ascii="Arial" w:eastAsia="Times New Roman" w:hAnsi="Arial" w:cs="Arial"/>
                <w:color w:val="000000"/>
                <w:sz w:val="20"/>
                <w:szCs w:val="20"/>
                <w:lang w:eastAsia="de-DE"/>
              </w:rPr>
              <w:t>Regelmäßige Brutvorkommen im Gemeindegebiet</w:t>
            </w:r>
          </w:p>
        </w:tc>
      </w:tr>
      <w:tr w:rsidR="00E17A2C" w:rsidRPr="00283E6F" w14:paraId="3656270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152D7F" w14:textId="63CF5E3E"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77F62AF"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Star</w:t>
            </w:r>
          </w:p>
        </w:tc>
        <w:tc>
          <w:tcPr>
            <w:tcW w:w="1407" w:type="dxa"/>
            <w:tcBorders>
              <w:top w:val="nil"/>
              <w:left w:val="nil"/>
              <w:bottom w:val="single" w:sz="4" w:space="0" w:color="auto"/>
              <w:right w:val="single" w:sz="4" w:space="0" w:color="auto"/>
            </w:tcBorders>
            <w:shd w:val="clear" w:color="auto" w:fill="auto"/>
            <w:noWrap/>
            <w:vAlign w:val="center"/>
            <w:hideMark/>
          </w:tcPr>
          <w:p w14:paraId="6CF9D60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47948729" w14:textId="666FCE38"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81207C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94B3C53" w14:textId="11A763E1" w:rsidR="00E17A2C" w:rsidRPr="00782DCB" w:rsidRDefault="00E17A2C" w:rsidP="00E17A2C">
            <w:pPr>
              <w:spacing w:after="0" w:line="240" w:lineRule="auto"/>
              <w:rPr>
                <w:rFonts w:ascii="Arial" w:eastAsia="Times New Roman" w:hAnsi="Arial" w:cs="Arial"/>
                <w:color w:val="000000"/>
                <w:sz w:val="20"/>
                <w:szCs w:val="20"/>
                <w:lang w:eastAsia="de-DE"/>
              </w:rPr>
            </w:pPr>
            <w:r w:rsidRPr="005531CD">
              <w:rPr>
                <w:rFonts w:ascii="Arial" w:eastAsia="Times New Roman" w:hAnsi="Arial" w:cs="Arial"/>
                <w:color w:val="000000"/>
                <w:sz w:val="20"/>
                <w:szCs w:val="20"/>
                <w:lang w:eastAsia="de-DE"/>
              </w:rPr>
              <w:t>Regelmäßige Brutvorkommen im Gemeindegebiet</w:t>
            </w:r>
          </w:p>
        </w:tc>
      </w:tr>
      <w:tr w:rsidR="00783CFB" w:rsidRPr="00283E6F" w14:paraId="3E6AAD46"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230597" w14:textId="5504F453"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9</w:t>
            </w:r>
            <w:r w:rsidR="00F36AAF">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49A3C7C"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Pirol</w:t>
            </w:r>
          </w:p>
        </w:tc>
        <w:tc>
          <w:tcPr>
            <w:tcW w:w="1407" w:type="dxa"/>
            <w:tcBorders>
              <w:top w:val="nil"/>
              <w:left w:val="nil"/>
              <w:bottom w:val="single" w:sz="4" w:space="0" w:color="auto"/>
              <w:right w:val="single" w:sz="4" w:space="0" w:color="auto"/>
            </w:tcBorders>
            <w:shd w:val="clear" w:color="auto" w:fill="auto"/>
            <w:noWrap/>
            <w:vAlign w:val="center"/>
            <w:hideMark/>
          </w:tcPr>
          <w:p w14:paraId="1C0F3797" w14:textId="6A472138"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ED46DD5" w14:textId="45D24A3E"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6862CEB"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BAFB2CA" w14:textId="29B569E5"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A</w:t>
            </w:r>
            <w:r w:rsidR="00783CFB" w:rsidRPr="00782DCB">
              <w:rPr>
                <w:rFonts w:ascii="Arial" w:eastAsia="Times New Roman" w:hAnsi="Arial" w:cs="Arial"/>
                <w:color w:val="000000"/>
                <w:sz w:val="20"/>
                <w:szCs w:val="20"/>
                <w:lang w:eastAsia="de-DE"/>
              </w:rPr>
              <w:t>m 17.05.2020 singend im Heftricher Moor</w:t>
            </w:r>
          </w:p>
        </w:tc>
      </w:tr>
      <w:tr w:rsidR="00E17A2C" w:rsidRPr="00283E6F" w14:paraId="13B8009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86319F" w14:textId="3D59AD66"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100</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02A5669"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Haussperling</w:t>
            </w:r>
          </w:p>
        </w:tc>
        <w:tc>
          <w:tcPr>
            <w:tcW w:w="1407" w:type="dxa"/>
            <w:tcBorders>
              <w:top w:val="nil"/>
              <w:left w:val="nil"/>
              <w:bottom w:val="single" w:sz="4" w:space="0" w:color="auto"/>
              <w:right w:val="single" w:sz="4" w:space="0" w:color="auto"/>
            </w:tcBorders>
            <w:shd w:val="clear" w:color="auto" w:fill="auto"/>
            <w:noWrap/>
            <w:vAlign w:val="center"/>
            <w:hideMark/>
          </w:tcPr>
          <w:p w14:paraId="3341D61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FBEB898" w14:textId="2F7711C1"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2BC9EAC"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C7731A2" w14:textId="45FF6B65" w:rsidR="00E17A2C" w:rsidRPr="00782DCB" w:rsidRDefault="00E17A2C" w:rsidP="00E17A2C">
            <w:pPr>
              <w:spacing w:after="0" w:line="240" w:lineRule="auto"/>
              <w:rPr>
                <w:rFonts w:ascii="Arial" w:eastAsia="Times New Roman" w:hAnsi="Arial" w:cs="Arial"/>
                <w:color w:val="000000"/>
                <w:sz w:val="20"/>
                <w:szCs w:val="20"/>
                <w:lang w:eastAsia="de-DE"/>
              </w:rPr>
            </w:pPr>
            <w:r w:rsidRPr="00251E9D">
              <w:rPr>
                <w:rFonts w:ascii="Arial" w:eastAsia="Times New Roman" w:hAnsi="Arial" w:cs="Arial"/>
                <w:color w:val="000000"/>
                <w:sz w:val="20"/>
                <w:szCs w:val="20"/>
                <w:lang w:eastAsia="de-DE"/>
              </w:rPr>
              <w:t>Regelmäßige Brutvorkommen im Gemeindegebiet</w:t>
            </w:r>
          </w:p>
        </w:tc>
      </w:tr>
      <w:tr w:rsidR="00E17A2C" w:rsidRPr="00283E6F" w14:paraId="1242ADA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FAD063" w14:textId="15810743" w:rsidR="00E17A2C"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101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7519164A"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Feldsperling</w:t>
            </w:r>
          </w:p>
        </w:tc>
        <w:tc>
          <w:tcPr>
            <w:tcW w:w="1407" w:type="dxa"/>
            <w:tcBorders>
              <w:top w:val="nil"/>
              <w:left w:val="nil"/>
              <w:bottom w:val="single" w:sz="4" w:space="0" w:color="auto"/>
              <w:right w:val="single" w:sz="4" w:space="0" w:color="auto"/>
            </w:tcBorders>
            <w:shd w:val="clear" w:color="auto" w:fill="auto"/>
            <w:noWrap/>
            <w:vAlign w:val="center"/>
            <w:hideMark/>
          </w:tcPr>
          <w:p w14:paraId="5E791B2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67139430" w14:textId="05F0DBCE"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528DA4A"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F4E849F" w14:textId="4FB3700D" w:rsidR="00E17A2C" w:rsidRPr="00782DCB" w:rsidRDefault="00E17A2C" w:rsidP="00E17A2C">
            <w:pPr>
              <w:spacing w:after="0" w:line="240" w:lineRule="auto"/>
              <w:rPr>
                <w:rFonts w:ascii="Arial" w:eastAsia="Times New Roman" w:hAnsi="Arial" w:cs="Arial"/>
                <w:color w:val="000000"/>
                <w:sz w:val="20"/>
                <w:szCs w:val="20"/>
                <w:lang w:eastAsia="de-DE"/>
              </w:rPr>
            </w:pPr>
            <w:r w:rsidRPr="00251E9D">
              <w:rPr>
                <w:rFonts w:ascii="Arial" w:eastAsia="Times New Roman" w:hAnsi="Arial" w:cs="Arial"/>
                <w:color w:val="000000"/>
                <w:sz w:val="20"/>
                <w:szCs w:val="20"/>
                <w:lang w:eastAsia="de-DE"/>
              </w:rPr>
              <w:t>Regelmäßige Brutvorkommen im Gemeindegebiet</w:t>
            </w:r>
            <w:r>
              <w:rPr>
                <w:rFonts w:ascii="Arial" w:eastAsia="Times New Roman" w:hAnsi="Arial" w:cs="Arial"/>
                <w:color w:val="000000"/>
                <w:sz w:val="20"/>
                <w:szCs w:val="20"/>
                <w:lang w:eastAsia="de-DE"/>
              </w:rPr>
              <w:t>, wohl abnehmend</w:t>
            </w:r>
          </w:p>
        </w:tc>
      </w:tr>
      <w:tr w:rsidR="00E17A2C" w:rsidRPr="00283E6F" w14:paraId="3789459E"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0D2DCC" w14:textId="30FEBFB3"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r>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BA2B92F"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Buchfink</w:t>
            </w:r>
          </w:p>
        </w:tc>
        <w:tc>
          <w:tcPr>
            <w:tcW w:w="1407" w:type="dxa"/>
            <w:tcBorders>
              <w:top w:val="nil"/>
              <w:left w:val="nil"/>
              <w:bottom w:val="single" w:sz="4" w:space="0" w:color="auto"/>
              <w:right w:val="single" w:sz="4" w:space="0" w:color="auto"/>
            </w:tcBorders>
            <w:shd w:val="clear" w:color="auto" w:fill="auto"/>
            <w:noWrap/>
            <w:vAlign w:val="center"/>
            <w:hideMark/>
          </w:tcPr>
          <w:p w14:paraId="3CA72441"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326A5D4" w14:textId="042D1447"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2CB4BC83"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5249588" w14:textId="38E9E86E" w:rsidR="00E17A2C" w:rsidRPr="00782DCB" w:rsidRDefault="00E17A2C" w:rsidP="00E17A2C">
            <w:pPr>
              <w:spacing w:after="0" w:line="240" w:lineRule="auto"/>
              <w:rPr>
                <w:rFonts w:ascii="Arial" w:eastAsia="Times New Roman" w:hAnsi="Arial" w:cs="Arial"/>
                <w:color w:val="000000"/>
                <w:sz w:val="20"/>
                <w:szCs w:val="20"/>
                <w:lang w:eastAsia="de-DE"/>
              </w:rPr>
            </w:pPr>
            <w:r w:rsidRPr="00251E9D">
              <w:rPr>
                <w:rFonts w:ascii="Arial" w:eastAsia="Times New Roman" w:hAnsi="Arial" w:cs="Arial"/>
                <w:color w:val="000000"/>
                <w:sz w:val="20"/>
                <w:szCs w:val="20"/>
                <w:lang w:eastAsia="de-DE"/>
              </w:rPr>
              <w:t>Regelmäßige Brutvorkommen im Gemeindegebiet</w:t>
            </w:r>
          </w:p>
        </w:tc>
      </w:tr>
      <w:tr w:rsidR="00783CFB" w:rsidRPr="00283E6F" w14:paraId="3695B8F9"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40959E" w14:textId="68C1C256"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lastRenderedPageBreak/>
              <w:t>10</w:t>
            </w:r>
            <w:r w:rsidR="00F36AAF">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0B8925C"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Bergfink</w:t>
            </w:r>
          </w:p>
        </w:tc>
        <w:tc>
          <w:tcPr>
            <w:tcW w:w="1407" w:type="dxa"/>
            <w:tcBorders>
              <w:top w:val="nil"/>
              <w:left w:val="nil"/>
              <w:bottom w:val="single" w:sz="4" w:space="0" w:color="auto"/>
              <w:right w:val="single" w:sz="4" w:space="0" w:color="auto"/>
            </w:tcBorders>
            <w:shd w:val="clear" w:color="auto" w:fill="auto"/>
            <w:noWrap/>
            <w:vAlign w:val="center"/>
            <w:hideMark/>
          </w:tcPr>
          <w:p w14:paraId="53D3A398" w14:textId="506FA23D"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937E5B1" w14:textId="65AFCBB5"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073B195"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5AE30DE" w14:textId="0654B0E8"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Zug- und Rastvogel im Gemeindegebiet</w:t>
            </w:r>
          </w:p>
        </w:tc>
      </w:tr>
      <w:tr w:rsidR="00783CFB" w:rsidRPr="00283E6F" w14:paraId="2AA82A41"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E5F9E8" w14:textId="50E6E5E3"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r w:rsidR="00F36AAF">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9B0FDC5"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Bluthänfling</w:t>
            </w:r>
          </w:p>
        </w:tc>
        <w:tc>
          <w:tcPr>
            <w:tcW w:w="1407" w:type="dxa"/>
            <w:tcBorders>
              <w:top w:val="nil"/>
              <w:left w:val="nil"/>
              <w:bottom w:val="single" w:sz="4" w:space="0" w:color="auto"/>
              <w:right w:val="single" w:sz="4" w:space="0" w:color="auto"/>
            </w:tcBorders>
            <w:shd w:val="clear" w:color="auto" w:fill="auto"/>
            <w:noWrap/>
            <w:vAlign w:val="center"/>
            <w:hideMark/>
          </w:tcPr>
          <w:p w14:paraId="360422CB"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57B79060" w14:textId="2426DEE2"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82A896B"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48EF05E" w14:textId="3F1B54F6"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r w:rsidR="00783CFB" w:rsidRPr="00283E6F" w14:paraId="26E15147"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69CCDE" w14:textId="45968A38"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r w:rsidR="00F36AAF">
              <w:rPr>
                <w:rFonts w:ascii="Arial" w:eastAsia="Times New Roman" w:hAnsi="Arial" w:cs="Arial"/>
                <w:color w:val="000000"/>
                <w:sz w:val="20"/>
                <w:szCs w:val="20"/>
                <w:lang w:eastAsia="de-DE"/>
              </w:rPr>
              <w:t>5</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45E51E8A"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Birkenzeisig</w:t>
            </w:r>
          </w:p>
        </w:tc>
        <w:tc>
          <w:tcPr>
            <w:tcW w:w="1407" w:type="dxa"/>
            <w:tcBorders>
              <w:top w:val="nil"/>
              <w:left w:val="nil"/>
              <w:bottom w:val="single" w:sz="4" w:space="0" w:color="auto"/>
              <w:right w:val="single" w:sz="4" w:space="0" w:color="auto"/>
            </w:tcBorders>
            <w:shd w:val="clear" w:color="auto" w:fill="auto"/>
            <w:noWrap/>
            <w:vAlign w:val="center"/>
            <w:hideMark/>
          </w:tcPr>
          <w:p w14:paraId="01D16F53" w14:textId="02414ECF"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AA878CD" w14:textId="380F020B"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C2F2C6A" w14:textId="32CE3DA8" w:rsidR="00783CFB" w:rsidRPr="00782DCB" w:rsidRDefault="00783CFB" w:rsidP="00286C6F">
            <w:pPr>
              <w:spacing w:after="0" w:line="240" w:lineRule="auto"/>
              <w:jc w:val="center"/>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6DEFE2EB" w14:textId="7FD20139" w:rsidR="00783CFB" w:rsidRPr="00782DCB" w:rsidRDefault="00286C6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Brutvorkommen in der Stolzwiese evtl. verschwunden</w:t>
            </w:r>
          </w:p>
        </w:tc>
      </w:tr>
      <w:tr w:rsidR="00E17A2C" w:rsidRPr="00283E6F" w14:paraId="114FEF6D"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F7C6AB" w14:textId="53CF16DE"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r>
              <w:rPr>
                <w:rFonts w:ascii="Arial" w:eastAsia="Times New Roman" w:hAnsi="Arial" w:cs="Arial"/>
                <w:color w:val="000000"/>
                <w:sz w:val="20"/>
                <w:szCs w:val="20"/>
                <w:lang w:eastAsia="de-DE"/>
              </w:rPr>
              <w:t>6</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388D589A"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Stieglitz</w:t>
            </w:r>
          </w:p>
        </w:tc>
        <w:tc>
          <w:tcPr>
            <w:tcW w:w="1407" w:type="dxa"/>
            <w:tcBorders>
              <w:top w:val="nil"/>
              <w:left w:val="nil"/>
              <w:bottom w:val="single" w:sz="4" w:space="0" w:color="auto"/>
              <w:right w:val="single" w:sz="4" w:space="0" w:color="auto"/>
            </w:tcBorders>
            <w:shd w:val="clear" w:color="auto" w:fill="auto"/>
            <w:noWrap/>
            <w:vAlign w:val="center"/>
            <w:hideMark/>
          </w:tcPr>
          <w:p w14:paraId="218CD48E"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2C2FF70" w14:textId="1E791259"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DCE39D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5EE4814" w14:textId="6295D3AC" w:rsidR="00E17A2C" w:rsidRPr="00782DCB" w:rsidRDefault="00E17A2C" w:rsidP="00E17A2C">
            <w:pPr>
              <w:spacing w:after="0" w:line="240" w:lineRule="auto"/>
              <w:rPr>
                <w:rFonts w:ascii="Arial" w:eastAsia="Times New Roman" w:hAnsi="Arial" w:cs="Arial"/>
                <w:color w:val="000000"/>
                <w:sz w:val="20"/>
                <w:szCs w:val="20"/>
                <w:lang w:eastAsia="de-DE"/>
              </w:rPr>
            </w:pPr>
            <w:r w:rsidRPr="00A2247E">
              <w:rPr>
                <w:rFonts w:ascii="Arial" w:eastAsia="Times New Roman" w:hAnsi="Arial" w:cs="Arial"/>
                <w:color w:val="000000"/>
                <w:sz w:val="20"/>
                <w:szCs w:val="20"/>
                <w:lang w:eastAsia="de-DE"/>
              </w:rPr>
              <w:t>Regelmäßige Brutvorkommen im Gemeindegebiet</w:t>
            </w:r>
          </w:p>
        </w:tc>
      </w:tr>
      <w:tr w:rsidR="00E17A2C" w:rsidRPr="00283E6F" w14:paraId="04097D3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A0D900" w14:textId="721E8B8E"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r>
              <w:rPr>
                <w:rFonts w:ascii="Arial" w:eastAsia="Times New Roman" w:hAnsi="Arial" w:cs="Arial"/>
                <w:color w:val="000000"/>
                <w:sz w:val="20"/>
                <w:szCs w:val="20"/>
                <w:lang w:eastAsia="de-DE"/>
              </w:rPr>
              <w:t>7</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2FB1BBE1"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Grünfink</w:t>
            </w:r>
          </w:p>
        </w:tc>
        <w:tc>
          <w:tcPr>
            <w:tcW w:w="1407" w:type="dxa"/>
            <w:tcBorders>
              <w:top w:val="nil"/>
              <w:left w:val="nil"/>
              <w:bottom w:val="single" w:sz="4" w:space="0" w:color="auto"/>
              <w:right w:val="single" w:sz="4" w:space="0" w:color="auto"/>
            </w:tcBorders>
            <w:shd w:val="clear" w:color="auto" w:fill="auto"/>
            <w:noWrap/>
            <w:vAlign w:val="center"/>
            <w:hideMark/>
          </w:tcPr>
          <w:p w14:paraId="5081694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FB087A9" w14:textId="25C1AE30"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2512116"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23E42FC6" w14:textId="29F11749" w:rsidR="00E17A2C" w:rsidRPr="00782DCB" w:rsidRDefault="00E17A2C" w:rsidP="00E17A2C">
            <w:pPr>
              <w:spacing w:after="0" w:line="240" w:lineRule="auto"/>
              <w:rPr>
                <w:rFonts w:ascii="Arial" w:eastAsia="Times New Roman" w:hAnsi="Arial" w:cs="Arial"/>
                <w:color w:val="000000"/>
                <w:sz w:val="20"/>
                <w:szCs w:val="20"/>
                <w:lang w:eastAsia="de-DE"/>
              </w:rPr>
            </w:pPr>
            <w:r w:rsidRPr="00A2247E">
              <w:rPr>
                <w:rFonts w:ascii="Arial" w:eastAsia="Times New Roman" w:hAnsi="Arial" w:cs="Arial"/>
                <w:color w:val="000000"/>
                <w:sz w:val="20"/>
                <w:szCs w:val="20"/>
                <w:lang w:eastAsia="de-DE"/>
              </w:rPr>
              <w:t>Regelmäßige Brutvorkommen im Gemeindegebiet</w:t>
            </w:r>
          </w:p>
        </w:tc>
      </w:tr>
      <w:tr w:rsidR="00783CFB" w:rsidRPr="00283E6F" w14:paraId="4B52FDA0"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14BED4" w14:textId="69C5B97D"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r w:rsidR="00F36AAF">
              <w:rPr>
                <w:rFonts w:ascii="Arial" w:eastAsia="Times New Roman" w:hAnsi="Arial" w:cs="Arial"/>
                <w:color w:val="000000"/>
                <w:sz w:val="20"/>
                <w:szCs w:val="20"/>
                <w:lang w:eastAsia="de-DE"/>
              </w:rPr>
              <w:t>8</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65E9B8C9"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Erlenzeisig</w:t>
            </w:r>
          </w:p>
        </w:tc>
        <w:tc>
          <w:tcPr>
            <w:tcW w:w="1407" w:type="dxa"/>
            <w:tcBorders>
              <w:top w:val="nil"/>
              <w:left w:val="nil"/>
              <w:bottom w:val="single" w:sz="4" w:space="0" w:color="auto"/>
              <w:right w:val="single" w:sz="4" w:space="0" w:color="auto"/>
            </w:tcBorders>
            <w:shd w:val="clear" w:color="auto" w:fill="auto"/>
            <w:noWrap/>
            <w:vAlign w:val="center"/>
            <w:hideMark/>
          </w:tcPr>
          <w:p w14:paraId="5262D4E7" w14:textId="3685E5BD"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348E929C" w14:textId="1244275B"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C9B4BB4"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3476C43C" w14:textId="11EB890E" w:rsidR="00783CFB" w:rsidRPr="00782DCB" w:rsidRDefault="00286C6F"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Zug- und Rastvogel im Gemeindegebiet</w:t>
            </w:r>
          </w:p>
        </w:tc>
      </w:tr>
      <w:tr w:rsidR="00E17A2C" w:rsidRPr="00283E6F" w14:paraId="1A599E0D"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D8B612" w14:textId="356389B0"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10</w:t>
            </w:r>
            <w:r>
              <w:rPr>
                <w:rFonts w:ascii="Arial" w:eastAsia="Times New Roman" w:hAnsi="Arial" w:cs="Arial"/>
                <w:color w:val="000000"/>
                <w:sz w:val="20"/>
                <w:szCs w:val="20"/>
                <w:lang w:eastAsia="de-DE"/>
              </w:rPr>
              <w:t>9</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9CDAD4E"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Girlitz</w:t>
            </w:r>
          </w:p>
        </w:tc>
        <w:tc>
          <w:tcPr>
            <w:tcW w:w="1407" w:type="dxa"/>
            <w:tcBorders>
              <w:top w:val="nil"/>
              <w:left w:val="nil"/>
              <w:bottom w:val="single" w:sz="4" w:space="0" w:color="auto"/>
              <w:right w:val="single" w:sz="4" w:space="0" w:color="auto"/>
            </w:tcBorders>
            <w:shd w:val="clear" w:color="auto" w:fill="auto"/>
            <w:noWrap/>
            <w:vAlign w:val="center"/>
            <w:hideMark/>
          </w:tcPr>
          <w:p w14:paraId="027E37DF"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F3211C5" w14:textId="5BA67F36"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7EE08F67"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3D69687" w14:textId="2B66761B" w:rsidR="00E17A2C" w:rsidRPr="00782DCB" w:rsidRDefault="00E17A2C" w:rsidP="00E17A2C">
            <w:pPr>
              <w:spacing w:after="0" w:line="240" w:lineRule="auto"/>
              <w:rPr>
                <w:rFonts w:ascii="Arial" w:eastAsia="Times New Roman" w:hAnsi="Arial" w:cs="Arial"/>
                <w:color w:val="000000"/>
                <w:sz w:val="20"/>
                <w:szCs w:val="20"/>
                <w:lang w:eastAsia="de-DE"/>
              </w:rPr>
            </w:pPr>
            <w:r w:rsidRPr="000279B6">
              <w:rPr>
                <w:rFonts w:ascii="Arial" w:eastAsia="Times New Roman" w:hAnsi="Arial" w:cs="Arial"/>
                <w:color w:val="000000"/>
                <w:sz w:val="20"/>
                <w:szCs w:val="20"/>
                <w:lang w:eastAsia="de-DE"/>
              </w:rPr>
              <w:t>Regelmäßige Brutvorkommen im Gemeindegebiet</w:t>
            </w:r>
          </w:p>
        </w:tc>
      </w:tr>
      <w:tr w:rsidR="00E17A2C" w:rsidRPr="00283E6F" w14:paraId="41BF1A3F"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110680" w14:textId="22FC5D36"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w:t>
            </w:r>
            <w:r>
              <w:rPr>
                <w:rFonts w:ascii="Arial" w:eastAsia="Times New Roman" w:hAnsi="Arial" w:cs="Arial"/>
                <w:color w:val="000000"/>
                <w:sz w:val="20"/>
                <w:szCs w:val="20"/>
                <w:lang w:eastAsia="de-DE"/>
              </w:rPr>
              <w:t>10</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7335C07"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Gimpel</w:t>
            </w:r>
          </w:p>
        </w:tc>
        <w:tc>
          <w:tcPr>
            <w:tcW w:w="1407" w:type="dxa"/>
            <w:tcBorders>
              <w:top w:val="nil"/>
              <w:left w:val="nil"/>
              <w:bottom w:val="single" w:sz="4" w:space="0" w:color="auto"/>
              <w:right w:val="single" w:sz="4" w:space="0" w:color="auto"/>
            </w:tcBorders>
            <w:shd w:val="clear" w:color="auto" w:fill="auto"/>
            <w:noWrap/>
            <w:vAlign w:val="center"/>
            <w:hideMark/>
          </w:tcPr>
          <w:p w14:paraId="685E5860"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067140EE" w14:textId="1D6B1A74"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41D4AD13"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07FE4C3B" w14:textId="30373E43" w:rsidR="00E17A2C" w:rsidRPr="00782DCB" w:rsidRDefault="00E17A2C" w:rsidP="00E17A2C">
            <w:pPr>
              <w:spacing w:after="0" w:line="240" w:lineRule="auto"/>
              <w:rPr>
                <w:rFonts w:ascii="Arial" w:eastAsia="Times New Roman" w:hAnsi="Arial" w:cs="Arial"/>
                <w:color w:val="000000"/>
                <w:sz w:val="20"/>
                <w:szCs w:val="20"/>
                <w:lang w:eastAsia="de-DE"/>
              </w:rPr>
            </w:pPr>
            <w:r w:rsidRPr="000279B6">
              <w:rPr>
                <w:rFonts w:ascii="Arial" w:eastAsia="Times New Roman" w:hAnsi="Arial" w:cs="Arial"/>
                <w:color w:val="000000"/>
                <w:sz w:val="20"/>
                <w:szCs w:val="20"/>
                <w:lang w:eastAsia="de-DE"/>
              </w:rPr>
              <w:t>Regelmäßige Brutvorkommen im Gemeindegebiet</w:t>
            </w:r>
          </w:p>
        </w:tc>
      </w:tr>
      <w:tr w:rsidR="00E17A2C" w:rsidRPr="00283E6F" w14:paraId="270D6AE4"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5EC02C" w14:textId="37C41DE5"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w:t>
            </w:r>
            <w:r>
              <w:rPr>
                <w:rFonts w:ascii="Arial" w:eastAsia="Times New Roman" w:hAnsi="Arial" w:cs="Arial"/>
                <w:color w:val="000000"/>
                <w:sz w:val="20"/>
                <w:szCs w:val="20"/>
                <w:lang w:eastAsia="de-DE"/>
              </w:rPr>
              <w:t>11</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5CFF374B"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Kernbeißer</w:t>
            </w:r>
          </w:p>
        </w:tc>
        <w:tc>
          <w:tcPr>
            <w:tcW w:w="1407" w:type="dxa"/>
            <w:tcBorders>
              <w:top w:val="nil"/>
              <w:left w:val="nil"/>
              <w:bottom w:val="single" w:sz="4" w:space="0" w:color="auto"/>
              <w:right w:val="single" w:sz="4" w:space="0" w:color="auto"/>
            </w:tcBorders>
            <w:shd w:val="clear" w:color="auto" w:fill="auto"/>
            <w:noWrap/>
            <w:vAlign w:val="center"/>
            <w:hideMark/>
          </w:tcPr>
          <w:p w14:paraId="45F913E2"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7F7CA48F" w14:textId="30E293D5"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BC1EB8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73C9FD75" w14:textId="3A0CAA4E" w:rsidR="00E17A2C" w:rsidRPr="00782DCB" w:rsidRDefault="00E17A2C" w:rsidP="00E17A2C">
            <w:pPr>
              <w:spacing w:after="0" w:line="240" w:lineRule="auto"/>
              <w:rPr>
                <w:rFonts w:ascii="Arial" w:eastAsia="Times New Roman" w:hAnsi="Arial" w:cs="Arial"/>
                <w:color w:val="000000"/>
                <w:sz w:val="20"/>
                <w:szCs w:val="20"/>
                <w:lang w:eastAsia="de-DE"/>
              </w:rPr>
            </w:pPr>
            <w:r w:rsidRPr="000279B6">
              <w:rPr>
                <w:rFonts w:ascii="Arial" w:eastAsia="Times New Roman" w:hAnsi="Arial" w:cs="Arial"/>
                <w:color w:val="000000"/>
                <w:sz w:val="20"/>
                <w:szCs w:val="20"/>
                <w:lang w:eastAsia="de-DE"/>
              </w:rPr>
              <w:t>Regelmäßige Brutvorkommen im Gemeindegebiet</w:t>
            </w:r>
          </w:p>
        </w:tc>
      </w:tr>
      <w:tr w:rsidR="00E17A2C" w:rsidRPr="00283E6F" w14:paraId="1F574FBB"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CA6A32" w14:textId="2F445C1C"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11</w:t>
            </w:r>
            <w:r>
              <w:rPr>
                <w:rFonts w:ascii="Arial" w:eastAsia="Times New Roman" w:hAnsi="Arial" w:cs="Arial"/>
                <w:color w:val="000000"/>
                <w:sz w:val="20"/>
                <w:szCs w:val="20"/>
                <w:lang w:eastAsia="de-DE"/>
              </w:rPr>
              <w:t>2</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858D0F1" w14:textId="77777777" w:rsidR="00E17A2C" w:rsidRPr="00782DCB" w:rsidRDefault="00E17A2C"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Fichtenkreuzschnabel</w:t>
            </w:r>
          </w:p>
        </w:tc>
        <w:tc>
          <w:tcPr>
            <w:tcW w:w="1407" w:type="dxa"/>
            <w:tcBorders>
              <w:top w:val="nil"/>
              <w:left w:val="nil"/>
              <w:bottom w:val="single" w:sz="4" w:space="0" w:color="auto"/>
              <w:right w:val="single" w:sz="4" w:space="0" w:color="auto"/>
            </w:tcBorders>
            <w:shd w:val="clear" w:color="auto" w:fill="auto"/>
            <w:noWrap/>
            <w:vAlign w:val="center"/>
            <w:hideMark/>
          </w:tcPr>
          <w:p w14:paraId="225459B0"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190167E4" w14:textId="7F4E14FD" w:rsidR="00E17A2C" w:rsidRPr="00782DCB" w:rsidRDefault="00E17A2C"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65FB5D15" w14:textId="77777777" w:rsidR="00E17A2C" w:rsidRPr="00782DCB" w:rsidRDefault="00E17A2C"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5D0EE440" w14:textId="13D52E04" w:rsidR="00E17A2C" w:rsidRPr="00782DCB" w:rsidRDefault="00E17A2C" w:rsidP="00E17A2C">
            <w:pPr>
              <w:spacing w:after="0" w:line="240" w:lineRule="auto"/>
              <w:rPr>
                <w:rFonts w:ascii="Arial" w:eastAsia="Times New Roman" w:hAnsi="Arial" w:cs="Arial"/>
                <w:color w:val="000000"/>
                <w:sz w:val="20"/>
                <w:szCs w:val="20"/>
                <w:lang w:eastAsia="de-DE"/>
              </w:rPr>
            </w:pPr>
            <w:r w:rsidRPr="000279B6">
              <w:rPr>
                <w:rFonts w:ascii="Arial" w:eastAsia="Times New Roman" w:hAnsi="Arial" w:cs="Arial"/>
                <w:color w:val="000000"/>
                <w:sz w:val="20"/>
                <w:szCs w:val="20"/>
                <w:lang w:eastAsia="de-DE"/>
              </w:rPr>
              <w:t>Regelmäßige Brutvorkommen im Gemeindegebiet</w:t>
            </w:r>
            <w:r>
              <w:rPr>
                <w:rFonts w:ascii="Arial" w:eastAsia="Times New Roman" w:hAnsi="Arial" w:cs="Arial"/>
                <w:color w:val="000000"/>
                <w:sz w:val="20"/>
                <w:szCs w:val="20"/>
                <w:lang w:eastAsia="de-DE"/>
              </w:rPr>
              <w:t>, Bestände schwanken</w:t>
            </w:r>
          </w:p>
        </w:tc>
      </w:tr>
      <w:tr w:rsidR="00783CFB" w:rsidRPr="00283E6F" w14:paraId="66BDFA7E"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9A82A9" w14:textId="2C159103"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11</w:t>
            </w:r>
            <w:r w:rsidR="00F36AAF">
              <w:rPr>
                <w:rFonts w:ascii="Arial" w:eastAsia="Times New Roman" w:hAnsi="Arial" w:cs="Arial"/>
                <w:color w:val="000000"/>
                <w:sz w:val="20"/>
                <w:szCs w:val="20"/>
                <w:lang w:eastAsia="de-DE"/>
              </w:rPr>
              <w:t>3</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09938369"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Rohrammer</w:t>
            </w:r>
          </w:p>
        </w:tc>
        <w:tc>
          <w:tcPr>
            <w:tcW w:w="1407" w:type="dxa"/>
            <w:tcBorders>
              <w:top w:val="nil"/>
              <w:left w:val="nil"/>
              <w:bottom w:val="single" w:sz="4" w:space="0" w:color="auto"/>
              <w:right w:val="single" w:sz="4" w:space="0" w:color="auto"/>
            </w:tcBorders>
            <w:shd w:val="clear" w:color="auto" w:fill="auto"/>
            <w:noWrap/>
            <w:vAlign w:val="center"/>
            <w:hideMark/>
          </w:tcPr>
          <w:p w14:paraId="7B2509EA" w14:textId="71881A1B"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6FA4DBE" w14:textId="0D5E62BE"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5B85560D"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1ACA8787" w14:textId="42EFAC6F"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Regelmäßiger Zug- und Rastvogel im Gemeindegebiet</w:t>
            </w:r>
          </w:p>
        </w:tc>
      </w:tr>
      <w:tr w:rsidR="00783CFB" w:rsidRPr="00283E6F" w14:paraId="6D019483" w14:textId="77777777" w:rsidTr="00286C6F">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3F934F" w14:textId="1CC8197C"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11</w:t>
            </w:r>
            <w:r w:rsidR="00F36AAF">
              <w:rPr>
                <w:rFonts w:ascii="Arial" w:eastAsia="Times New Roman" w:hAnsi="Arial" w:cs="Arial"/>
                <w:color w:val="000000"/>
                <w:sz w:val="20"/>
                <w:szCs w:val="20"/>
                <w:lang w:eastAsia="de-DE"/>
              </w:rPr>
              <w:t>4</w:t>
            </w:r>
            <w:r w:rsidRPr="00782DCB">
              <w:rPr>
                <w:rFonts w:ascii="Arial" w:eastAsia="Times New Roman" w:hAnsi="Arial" w:cs="Arial"/>
                <w:color w:val="000000"/>
                <w:sz w:val="20"/>
                <w:szCs w:val="20"/>
                <w:lang w:eastAsia="de-DE"/>
              </w:rPr>
              <w:t>.</w:t>
            </w:r>
          </w:p>
        </w:tc>
        <w:tc>
          <w:tcPr>
            <w:tcW w:w="2240" w:type="dxa"/>
            <w:tcBorders>
              <w:top w:val="nil"/>
              <w:left w:val="nil"/>
              <w:bottom w:val="single" w:sz="4" w:space="0" w:color="auto"/>
              <w:right w:val="single" w:sz="4" w:space="0" w:color="auto"/>
            </w:tcBorders>
            <w:shd w:val="clear" w:color="auto" w:fill="auto"/>
            <w:noWrap/>
            <w:vAlign w:val="center"/>
            <w:hideMark/>
          </w:tcPr>
          <w:p w14:paraId="1F0307E1" w14:textId="77777777" w:rsidR="00783CFB" w:rsidRPr="00782DCB" w:rsidRDefault="00783CFB" w:rsidP="00E17A2C">
            <w:pPr>
              <w:spacing w:after="0" w:line="240" w:lineRule="auto"/>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Goldammer</w:t>
            </w:r>
          </w:p>
        </w:tc>
        <w:tc>
          <w:tcPr>
            <w:tcW w:w="1407" w:type="dxa"/>
            <w:tcBorders>
              <w:top w:val="nil"/>
              <w:left w:val="nil"/>
              <w:bottom w:val="single" w:sz="4" w:space="0" w:color="auto"/>
              <w:right w:val="single" w:sz="4" w:space="0" w:color="auto"/>
            </w:tcBorders>
            <w:shd w:val="clear" w:color="auto" w:fill="auto"/>
            <w:noWrap/>
            <w:vAlign w:val="center"/>
            <w:hideMark/>
          </w:tcPr>
          <w:p w14:paraId="525215D5"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1408" w:type="dxa"/>
            <w:tcBorders>
              <w:top w:val="nil"/>
              <w:left w:val="nil"/>
              <w:bottom w:val="single" w:sz="4" w:space="0" w:color="auto"/>
              <w:right w:val="single" w:sz="4" w:space="0" w:color="auto"/>
            </w:tcBorders>
            <w:shd w:val="clear" w:color="auto" w:fill="auto"/>
            <w:noWrap/>
            <w:vAlign w:val="center"/>
            <w:hideMark/>
          </w:tcPr>
          <w:p w14:paraId="321C7714" w14:textId="78FEB9E8" w:rsidR="00783CFB" w:rsidRPr="00782DCB" w:rsidRDefault="00783CFB" w:rsidP="00286C6F">
            <w:pPr>
              <w:spacing w:after="0" w:line="240" w:lineRule="auto"/>
              <w:jc w:val="center"/>
              <w:rPr>
                <w:rFonts w:ascii="Arial" w:eastAsia="Times New Roman" w:hAnsi="Arial" w:cs="Arial"/>
                <w:color w:val="000000"/>
                <w:sz w:val="20"/>
                <w:szCs w:val="20"/>
                <w:lang w:eastAsia="de-DE"/>
              </w:rPr>
            </w:pPr>
          </w:p>
        </w:tc>
        <w:tc>
          <w:tcPr>
            <w:tcW w:w="1408" w:type="dxa"/>
            <w:tcBorders>
              <w:top w:val="nil"/>
              <w:left w:val="nil"/>
              <w:bottom w:val="single" w:sz="4" w:space="0" w:color="auto"/>
              <w:right w:val="single" w:sz="4" w:space="0" w:color="auto"/>
            </w:tcBorders>
            <w:shd w:val="clear" w:color="auto" w:fill="auto"/>
            <w:noWrap/>
            <w:vAlign w:val="center"/>
            <w:hideMark/>
          </w:tcPr>
          <w:p w14:paraId="091106EC" w14:textId="77777777" w:rsidR="00783CFB" w:rsidRPr="00782DCB" w:rsidRDefault="00783CFB" w:rsidP="00286C6F">
            <w:pPr>
              <w:spacing w:after="0" w:line="240" w:lineRule="auto"/>
              <w:jc w:val="center"/>
              <w:rPr>
                <w:rFonts w:ascii="Arial" w:eastAsia="Times New Roman" w:hAnsi="Arial" w:cs="Arial"/>
                <w:color w:val="000000"/>
                <w:sz w:val="20"/>
                <w:szCs w:val="20"/>
                <w:lang w:eastAsia="de-DE"/>
              </w:rPr>
            </w:pPr>
            <w:r w:rsidRPr="00782DCB">
              <w:rPr>
                <w:rFonts w:ascii="Arial" w:eastAsia="Times New Roman" w:hAnsi="Arial" w:cs="Arial"/>
                <w:color w:val="000000"/>
                <w:sz w:val="20"/>
                <w:szCs w:val="20"/>
                <w:lang w:eastAsia="de-DE"/>
              </w:rPr>
              <w:t>x</w:t>
            </w:r>
          </w:p>
        </w:tc>
        <w:tc>
          <w:tcPr>
            <w:tcW w:w="7087" w:type="dxa"/>
            <w:tcBorders>
              <w:top w:val="nil"/>
              <w:left w:val="nil"/>
              <w:bottom w:val="single" w:sz="4" w:space="0" w:color="auto"/>
              <w:right w:val="single" w:sz="4" w:space="0" w:color="auto"/>
            </w:tcBorders>
            <w:shd w:val="clear" w:color="auto" w:fill="auto"/>
            <w:noWrap/>
            <w:vAlign w:val="center"/>
            <w:hideMark/>
          </w:tcPr>
          <w:p w14:paraId="46D17851" w14:textId="30CF28AF" w:rsidR="00783CFB" w:rsidRPr="00782DCB" w:rsidRDefault="00E17A2C" w:rsidP="00E17A2C">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Regelmäßige Brutvorkommen im Gemeindegebiet</w:t>
            </w:r>
          </w:p>
        </w:tc>
      </w:tr>
    </w:tbl>
    <w:p w14:paraId="05290B48" w14:textId="77777777" w:rsidR="00455EDC" w:rsidRDefault="00455EDC" w:rsidP="000831B0">
      <w:pPr>
        <w:contextualSpacing/>
        <w:rPr>
          <w:rFonts w:ascii="Arial" w:hAnsi="Arial" w:cs="Arial"/>
          <w:sz w:val="16"/>
          <w:szCs w:val="16"/>
        </w:rPr>
      </w:pPr>
    </w:p>
    <w:p w14:paraId="4A149721" w14:textId="6A421B95" w:rsidR="00283E6F" w:rsidRPr="00286C6F" w:rsidRDefault="00E17A2C" w:rsidP="000831B0">
      <w:pPr>
        <w:contextualSpacing/>
        <w:rPr>
          <w:rFonts w:ascii="Arial" w:hAnsi="Arial" w:cs="Arial"/>
          <w:sz w:val="16"/>
          <w:szCs w:val="16"/>
        </w:rPr>
      </w:pPr>
      <w:r w:rsidRPr="00286C6F">
        <w:rPr>
          <w:rFonts w:ascii="Arial" w:hAnsi="Arial" w:cs="Arial"/>
          <w:sz w:val="16"/>
          <w:szCs w:val="16"/>
        </w:rPr>
        <w:t>Die Angabe „regelmäßig“ bedeutet, dass die Art alljährlich auftritt, ohne dass Angaben zur Häufigkeit gemacht werden können.</w:t>
      </w:r>
      <w:r w:rsidRPr="00286C6F">
        <w:rPr>
          <w:rFonts w:ascii="Arial" w:hAnsi="Arial" w:cs="Arial"/>
          <w:sz w:val="16"/>
          <w:szCs w:val="16"/>
        </w:rPr>
        <w:br/>
      </w:r>
      <w:r w:rsidR="00286C6F">
        <w:rPr>
          <w:rFonts w:ascii="Arial" w:hAnsi="Arial" w:cs="Arial"/>
          <w:sz w:val="16"/>
          <w:szCs w:val="16"/>
        </w:rPr>
        <w:t>Die Angabe „selten“ bedeutet, dass die Art im Vergleich zu ihrer allgemeinen Verbreitung im Gemeindegebiet selten auftritt.</w:t>
      </w:r>
    </w:p>
    <w:p w14:paraId="404F5C66" w14:textId="77777777" w:rsidR="00283E6F" w:rsidRDefault="00283E6F" w:rsidP="000831B0">
      <w:pPr>
        <w:contextualSpacing/>
        <w:rPr>
          <w:b/>
          <w:bCs/>
          <w:u w:val="single"/>
        </w:rPr>
      </w:pPr>
    </w:p>
    <w:p w14:paraId="2D2B973C" w14:textId="77777777" w:rsidR="00283E6F" w:rsidRDefault="00283E6F" w:rsidP="000831B0">
      <w:pPr>
        <w:rPr>
          <w:b/>
          <w:bCs/>
          <w:u w:val="single"/>
        </w:rPr>
        <w:sectPr w:rsidR="00283E6F" w:rsidSect="00283E6F">
          <w:pgSz w:w="16838" w:h="11906" w:orient="landscape"/>
          <w:pgMar w:top="1417" w:right="1134" w:bottom="1417" w:left="1417" w:header="708" w:footer="907" w:gutter="0"/>
          <w:cols w:space="708"/>
          <w:titlePg/>
          <w:docGrid w:linePitch="360"/>
        </w:sectPr>
      </w:pPr>
    </w:p>
    <w:p w14:paraId="02928430" w14:textId="10DB202B" w:rsidR="00056598" w:rsidRPr="00572A8C" w:rsidRDefault="00572A8C" w:rsidP="00B02548">
      <w:pPr>
        <w:jc w:val="both"/>
        <w:rPr>
          <w:rFonts w:ascii="Arial" w:hAnsi="Arial" w:cs="Arial"/>
          <w:u w:val="single"/>
        </w:rPr>
      </w:pPr>
      <w:r w:rsidRPr="00572A8C">
        <w:rPr>
          <w:rFonts w:ascii="Arial" w:hAnsi="Arial" w:cs="Arial"/>
          <w:u w:val="single"/>
        </w:rPr>
        <w:lastRenderedPageBreak/>
        <w:t>Brutnachweis des Zwergtauchers</w:t>
      </w:r>
    </w:p>
    <w:p w14:paraId="171CD4D7" w14:textId="17F9B235" w:rsidR="00572A8C" w:rsidRDefault="00572A8C" w:rsidP="00B02548">
      <w:pPr>
        <w:jc w:val="both"/>
        <w:rPr>
          <w:rFonts w:ascii="Arial" w:hAnsi="Arial" w:cs="Arial"/>
        </w:rPr>
      </w:pPr>
      <w:r>
        <w:rPr>
          <w:rFonts w:ascii="Arial" w:hAnsi="Arial" w:cs="Arial"/>
        </w:rPr>
        <w:t>Eine sehr erfreuliche Entwicklung ist der Nachweis einer erfolgreichen Brut des Zwergtauchers im Gemeindegebiet, die am 18.05.2020 von K.</w:t>
      </w:r>
      <w:r w:rsidR="000F10E1">
        <w:rPr>
          <w:rFonts w:ascii="Arial" w:hAnsi="Arial" w:cs="Arial"/>
        </w:rPr>
        <w:t> </w:t>
      </w:r>
      <w:r>
        <w:rPr>
          <w:rFonts w:ascii="Arial" w:hAnsi="Arial" w:cs="Arial"/>
        </w:rPr>
        <w:t xml:space="preserve">Bernhardt entdeckt wurde. </w:t>
      </w:r>
      <w:r w:rsidR="00C000C3">
        <w:rPr>
          <w:rFonts w:ascii="Arial" w:hAnsi="Arial" w:cs="Arial"/>
        </w:rPr>
        <w:t xml:space="preserve">Die Vögel hatten zwei Jungvögel. Ob dieses Brutvorkommen in den kommenden Jahren weiter </w:t>
      </w:r>
      <w:r w:rsidR="0087592A">
        <w:rPr>
          <w:rFonts w:ascii="Arial" w:hAnsi="Arial" w:cs="Arial"/>
        </w:rPr>
        <w:t>B</w:t>
      </w:r>
      <w:r w:rsidR="00C000C3">
        <w:rPr>
          <w:rFonts w:ascii="Arial" w:hAnsi="Arial" w:cs="Arial"/>
        </w:rPr>
        <w:t>estand hat bleibt abzuwarten.</w:t>
      </w:r>
    </w:p>
    <w:p w14:paraId="322BE34A" w14:textId="77777777" w:rsidR="0094520A" w:rsidRDefault="00BE5ADE" w:rsidP="00455EDC">
      <w:pPr>
        <w:keepNext/>
        <w:spacing w:after="40"/>
        <w:jc w:val="both"/>
      </w:pPr>
      <w:r>
        <w:rPr>
          <w:rFonts w:ascii="Arial" w:hAnsi="Arial" w:cs="Arial"/>
          <w:noProof/>
        </w:rPr>
        <w:drawing>
          <wp:inline distT="0" distB="0" distL="0" distR="0" wp14:anchorId="38E74B51" wp14:editId="02B5CCAC">
            <wp:extent cx="5743575" cy="30956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94" b="7960"/>
                    <a:stretch/>
                  </pic:blipFill>
                  <pic:spPr bwMode="auto">
                    <a:xfrm>
                      <a:off x="0" y="0"/>
                      <a:ext cx="5743575" cy="3095625"/>
                    </a:xfrm>
                    <a:prstGeom prst="rect">
                      <a:avLst/>
                    </a:prstGeom>
                    <a:noFill/>
                    <a:ln>
                      <a:noFill/>
                    </a:ln>
                    <a:extLst>
                      <a:ext uri="{53640926-AAD7-44D8-BBD7-CCE9431645EC}">
                        <a14:shadowObscured xmlns:a14="http://schemas.microsoft.com/office/drawing/2010/main"/>
                      </a:ext>
                    </a:extLst>
                  </pic:spPr>
                </pic:pic>
              </a:graphicData>
            </a:graphic>
          </wp:inline>
        </w:drawing>
      </w:r>
    </w:p>
    <w:p w14:paraId="75D6840E" w14:textId="509ED7B8" w:rsidR="00BE5ADE" w:rsidRDefault="0094520A" w:rsidP="0094520A">
      <w:pPr>
        <w:pStyle w:val="Beschriftung"/>
        <w:jc w:val="both"/>
      </w:pPr>
      <w:r>
        <w:t xml:space="preserve">Abbildung </w:t>
      </w:r>
      <w:fldSimple w:instr=" SEQ Abbildung \* ARABIC ">
        <w:r w:rsidR="000574C7">
          <w:rPr>
            <w:noProof/>
          </w:rPr>
          <w:t>1</w:t>
        </w:r>
      </w:fldSimple>
      <w:r>
        <w:t>:</w:t>
      </w:r>
      <w:r>
        <w:tab/>
        <w:t>Zwergtaucher Altvogel bei der Nahrungssuche</w:t>
      </w:r>
    </w:p>
    <w:p w14:paraId="535F7A13" w14:textId="1DA01BEB" w:rsidR="00572A8C" w:rsidRDefault="00572A8C" w:rsidP="00B02548">
      <w:pPr>
        <w:jc w:val="both"/>
        <w:rPr>
          <w:rFonts w:ascii="Arial" w:hAnsi="Arial" w:cs="Arial"/>
        </w:rPr>
      </w:pPr>
      <w:r w:rsidRPr="00572A8C">
        <w:rPr>
          <w:rFonts w:ascii="Arial" w:hAnsi="Arial" w:cs="Arial"/>
          <w:u w:val="single"/>
        </w:rPr>
        <w:t>Tafelente am Idsteiner Schlossteich</w:t>
      </w:r>
    </w:p>
    <w:p w14:paraId="58420723" w14:textId="028B92E9" w:rsidR="00572A8C" w:rsidRDefault="00C000C3" w:rsidP="00B02548">
      <w:pPr>
        <w:jc w:val="both"/>
        <w:rPr>
          <w:rFonts w:ascii="Arial" w:hAnsi="Arial" w:cs="Arial"/>
        </w:rPr>
      </w:pPr>
      <w:r>
        <w:rPr>
          <w:rFonts w:ascii="Arial" w:hAnsi="Arial" w:cs="Arial"/>
        </w:rPr>
        <w:t xml:space="preserve">Am 30.11.2020 wurde eine weibliche Tafelente am Idsteiner Schlossteich entdeckt. Die Ente war ununterbrochen am Tauchen um Nahrung von Grund des Gewässers aufzusammeln. Aufgrund des sehr schlammigen Gewässergrundes war der Kopf der Ente sehr stark verschmutzt. Solche kurzzeitig rastenden </w:t>
      </w:r>
      <w:r w:rsidR="00E94B3A">
        <w:rPr>
          <w:rFonts w:ascii="Arial" w:hAnsi="Arial" w:cs="Arial"/>
        </w:rPr>
        <w:t>Vogelarten der Gewässer</w:t>
      </w:r>
      <w:r>
        <w:rPr>
          <w:rFonts w:ascii="Arial" w:hAnsi="Arial" w:cs="Arial"/>
        </w:rPr>
        <w:t xml:space="preserve"> können immer wieder</w:t>
      </w:r>
      <w:r w:rsidR="00E94B3A">
        <w:rPr>
          <w:rFonts w:ascii="Arial" w:hAnsi="Arial" w:cs="Arial"/>
        </w:rPr>
        <w:t>, wenn auch selten,</w:t>
      </w:r>
      <w:r>
        <w:rPr>
          <w:rFonts w:ascii="Arial" w:hAnsi="Arial" w:cs="Arial"/>
        </w:rPr>
        <w:t xml:space="preserve"> im Gemeindegebiet nachgewiesen werden.</w:t>
      </w:r>
    </w:p>
    <w:p w14:paraId="316D4F3A" w14:textId="77777777" w:rsidR="00BE5ADE" w:rsidRDefault="00BE5ADE" w:rsidP="00455EDC">
      <w:pPr>
        <w:keepNext/>
        <w:spacing w:after="40"/>
        <w:jc w:val="both"/>
      </w:pPr>
      <w:r>
        <w:rPr>
          <w:rFonts w:ascii="Arial" w:hAnsi="Arial" w:cs="Arial"/>
          <w:noProof/>
        </w:rPr>
        <w:drawing>
          <wp:inline distT="0" distB="0" distL="0" distR="0" wp14:anchorId="347B2062" wp14:editId="2AF1FE4B">
            <wp:extent cx="5753100" cy="30384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656" b="1990"/>
                    <a:stretch/>
                  </pic:blipFill>
                  <pic:spPr bwMode="auto">
                    <a:xfrm>
                      <a:off x="0" y="0"/>
                      <a:ext cx="57531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55AFF959" w14:textId="33B32007" w:rsidR="00C000C3" w:rsidRDefault="00BE5ADE" w:rsidP="00BE5ADE">
      <w:pPr>
        <w:pStyle w:val="Beschriftung"/>
        <w:jc w:val="both"/>
        <w:rPr>
          <w:rFonts w:ascii="Arial" w:hAnsi="Arial" w:cs="Arial"/>
        </w:rPr>
      </w:pPr>
      <w:r>
        <w:t xml:space="preserve">Abbildung </w:t>
      </w:r>
      <w:fldSimple w:instr=" SEQ Abbildung \* ARABIC ">
        <w:r w:rsidR="000574C7">
          <w:rPr>
            <w:noProof/>
          </w:rPr>
          <w:t>2</w:t>
        </w:r>
      </w:fldSimple>
      <w:r>
        <w:t>:</w:t>
      </w:r>
      <w:r w:rsidR="0094520A">
        <w:tab/>
        <w:t>weibliche Tafelente mit stark verschmutztem Kopf</w:t>
      </w:r>
    </w:p>
    <w:p w14:paraId="5D4FC9E0" w14:textId="725A6E8F" w:rsidR="00572A8C" w:rsidRPr="00572A8C" w:rsidRDefault="00572A8C" w:rsidP="00B02548">
      <w:pPr>
        <w:jc w:val="both"/>
        <w:rPr>
          <w:rFonts w:ascii="Arial" w:hAnsi="Arial" w:cs="Arial"/>
          <w:u w:val="single"/>
        </w:rPr>
      </w:pPr>
      <w:r w:rsidRPr="00572A8C">
        <w:rPr>
          <w:rFonts w:ascii="Arial" w:hAnsi="Arial" w:cs="Arial"/>
          <w:u w:val="single"/>
        </w:rPr>
        <w:lastRenderedPageBreak/>
        <w:t>Wahrscheinliche Brut des Uhus</w:t>
      </w:r>
    </w:p>
    <w:p w14:paraId="57F3AEFD" w14:textId="09844269" w:rsidR="00E94B3A" w:rsidRDefault="00BE5ADE" w:rsidP="00B02548">
      <w:pPr>
        <w:jc w:val="both"/>
        <w:rPr>
          <w:rFonts w:ascii="Arial" w:hAnsi="Arial" w:cs="Arial"/>
        </w:rPr>
      </w:pPr>
      <w:r>
        <w:rPr>
          <w:rFonts w:ascii="Arial" w:hAnsi="Arial" w:cs="Arial"/>
        </w:rPr>
        <w:t xml:space="preserve">Zwischen Anfang und Mitte September war bei Heftrich ein Uhu zu beobachten, der jeden Abend auf einem Acker Mäuse erbeutete. Es handelte sich um einen Jungvogel aus einer Brut im Jahr 2020, die aller Wahrscheinlichkeit in der nahen Umgebung stattgefunden hat. Da der Uhu neben den klassischen Brutplätzen in Steinbrüchen und Felsen mittlerweile auch </w:t>
      </w:r>
      <w:r w:rsidR="000F10E1">
        <w:rPr>
          <w:rFonts w:ascii="Arial" w:hAnsi="Arial" w:cs="Arial"/>
        </w:rPr>
        <w:t xml:space="preserve">vielfach </w:t>
      </w:r>
      <w:r>
        <w:rPr>
          <w:rFonts w:ascii="Arial" w:hAnsi="Arial" w:cs="Arial"/>
        </w:rPr>
        <w:t>in Greifvogelnestern oder auf dem Boden brütet, gestaltet sich die Suche nach dem Brutplatz schwierig.</w:t>
      </w:r>
      <w:r w:rsidR="00E94B3A">
        <w:rPr>
          <w:rFonts w:ascii="Arial" w:hAnsi="Arial" w:cs="Arial"/>
        </w:rPr>
        <w:t xml:space="preserve"> Der Bestand des Uhus hat sich in den letzten Jahren sehr positiv entwickelt, so dass die Art in Zukunft vermehrt als Brutvogel zu erwarten ist.</w:t>
      </w:r>
    </w:p>
    <w:p w14:paraId="4C346109" w14:textId="77777777" w:rsidR="0094520A" w:rsidRDefault="0094520A" w:rsidP="00455EDC">
      <w:pPr>
        <w:keepNext/>
        <w:spacing w:after="40"/>
        <w:jc w:val="both"/>
      </w:pPr>
      <w:r>
        <w:rPr>
          <w:rFonts w:ascii="Arial" w:hAnsi="Arial" w:cs="Arial"/>
          <w:noProof/>
        </w:rPr>
        <w:drawing>
          <wp:inline distT="0" distB="0" distL="0" distR="0" wp14:anchorId="04DE06A7" wp14:editId="26C02912">
            <wp:extent cx="5743575" cy="34194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711" b="2985"/>
                    <a:stretch/>
                  </pic:blipFill>
                  <pic:spPr bwMode="auto">
                    <a:xfrm>
                      <a:off x="0" y="0"/>
                      <a:ext cx="5743575"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23454FD3" w14:textId="55A230AD" w:rsidR="00BE5ADE" w:rsidRDefault="0094520A" w:rsidP="0094520A">
      <w:pPr>
        <w:pStyle w:val="Beschriftung"/>
        <w:jc w:val="both"/>
        <w:rPr>
          <w:rFonts w:ascii="Arial" w:hAnsi="Arial" w:cs="Arial"/>
        </w:rPr>
      </w:pPr>
      <w:r>
        <w:t xml:space="preserve">Abbildung </w:t>
      </w:r>
      <w:fldSimple w:instr=" SEQ Abbildung \* ARABIC ">
        <w:r w:rsidR="000574C7">
          <w:rPr>
            <w:noProof/>
          </w:rPr>
          <w:t>3</w:t>
        </w:r>
      </w:fldSimple>
      <w:r>
        <w:t>:</w:t>
      </w:r>
      <w:r>
        <w:tab/>
        <w:t>Uhu Jungvogel auf der Ansitzwarte am Rand des Ackers</w:t>
      </w:r>
    </w:p>
    <w:p w14:paraId="765707EA" w14:textId="77777777" w:rsidR="0094520A" w:rsidRDefault="0094520A" w:rsidP="00455EDC">
      <w:pPr>
        <w:keepNext/>
        <w:spacing w:after="40"/>
        <w:jc w:val="both"/>
      </w:pPr>
      <w:r w:rsidRPr="0094520A">
        <w:rPr>
          <w:rFonts w:ascii="Arial" w:hAnsi="Arial" w:cs="Arial"/>
          <w:noProof/>
        </w:rPr>
        <w:drawing>
          <wp:inline distT="0" distB="0" distL="0" distR="0" wp14:anchorId="286231A2" wp14:editId="1C732150">
            <wp:extent cx="5743575" cy="32099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11" b="8459"/>
                    <a:stretch/>
                  </pic:blipFill>
                  <pic:spPr bwMode="auto">
                    <a:xfrm>
                      <a:off x="0" y="0"/>
                      <a:ext cx="5743575"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385EC8C2" w14:textId="17A7A148" w:rsidR="0094520A" w:rsidRDefault="0094520A" w:rsidP="0094520A">
      <w:pPr>
        <w:pStyle w:val="Beschriftung"/>
        <w:jc w:val="both"/>
        <w:rPr>
          <w:rFonts w:ascii="Arial" w:hAnsi="Arial" w:cs="Arial"/>
          <w:u w:val="single"/>
        </w:rPr>
      </w:pPr>
      <w:r>
        <w:t xml:space="preserve">Abbildung </w:t>
      </w:r>
      <w:fldSimple w:instr=" SEQ Abbildung \* ARABIC ">
        <w:r w:rsidR="000574C7">
          <w:rPr>
            <w:noProof/>
          </w:rPr>
          <w:t>4</w:t>
        </w:r>
      </w:fldSimple>
      <w:r>
        <w:t>:</w:t>
      </w:r>
      <w:r>
        <w:tab/>
        <w:t>Uhu bei der Mäusejagd in der Dämmerung</w:t>
      </w:r>
    </w:p>
    <w:p w14:paraId="196CF8BB" w14:textId="77777777" w:rsidR="00E94B3A" w:rsidRDefault="00E94B3A">
      <w:pPr>
        <w:rPr>
          <w:rFonts w:ascii="Arial" w:hAnsi="Arial" w:cs="Arial"/>
          <w:u w:val="single"/>
        </w:rPr>
      </w:pPr>
      <w:r>
        <w:rPr>
          <w:rFonts w:ascii="Arial" w:hAnsi="Arial" w:cs="Arial"/>
          <w:u w:val="single"/>
        </w:rPr>
        <w:br w:type="page"/>
      </w:r>
    </w:p>
    <w:p w14:paraId="2CACB820" w14:textId="5BF9CE52" w:rsidR="00572A8C" w:rsidRPr="00572A8C" w:rsidRDefault="00572A8C" w:rsidP="00B02548">
      <w:pPr>
        <w:jc w:val="both"/>
        <w:rPr>
          <w:rFonts w:ascii="Arial" w:hAnsi="Arial" w:cs="Arial"/>
          <w:u w:val="single"/>
        </w:rPr>
      </w:pPr>
      <w:r w:rsidRPr="00572A8C">
        <w:rPr>
          <w:rFonts w:ascii="Arial" w:hAnsi="Arial" w:cs="Arial"/>
          <w:u w:val="single"/>
        </w:rPr>
        <w:lastRenderedPageBreak/>
        <w:t>Zug- und Rastvögel im Gemeindegebiet</w:t>
      </w:r>
    </w:p>
    <w:p w14:paraId="6168D893" w14:textId="4F5C2EDB" w:rsidR="002F08D1" w:rsidRDefault="002F08D1" w:rsidP="00B02548">
      <w:pPr>
        <w:jc w:val="both"/>
        <w:rPr>
          <w:rFonts w:ascii="Arial" w:hAnsi="Arial" w:cs="Arial"/>
        </w:rPr>
      </w:pPr>
      <w:r>
        <w:rPr>
          <w:rFonts w:ascii="Arial" w:hAnsi="Arial" w:cs="Arial"/>
        </w:rPr>
        <w:t>Im Gemeindegebiet gibt es keine größeren Feuchtgebiete</w:t>
      </w:r>
      <w:r w:rsidR="0087592A">
        <w:rPr>
          <w:rFonts w:ascii="Arial" w:hAnsi="Arial" w:cs="Arial"/>
        </w:rPr>
        <w:t>.</w:t>
      </w:r>
      <w:r>
        <w:rPr>
          <w:rFonts w:ascii="Arial" w:hAnsi="Arial" w:cs="Arial"/>
        </w:rPr>
        <w:t xml:space="preserve"> </w:t>
      </w:r>
      <w:r w:rsidR="0087592A">
        <w:rPr>
          <w:rFonts w:ascii="Arial" w:hAnsi="Arial" w:cs="Arial"/>
        </w:rPr>
        <w:t>Dementsprechend sind die Arten der Gewässer nur in geringem Umfang als Rastvögel im Gemeindegebiet anzutreffen</w:t>
      </w:r>
      <w:r>
        <w:rPr>
          <w:rFonts w:ascii="Arial" w:hAnsi="Arial" w:cs="Arial"/>
        </w:rPr>
        <w:t xml:space="preserve">. Dennoch lassen sich im Bereich der größeren Offenlandflächen auch regelmäßig rastende Zugvögel beobachten. Braunkehlchen und Steinschmätzer treten im April/ Mai sowie ab Ende August bis Ende Oktober regelmäßig auf, während andere Arten wie bspw. Heidelerche oder auch der Silberreiher seltener </w:t>
      </w:r>
      <w:r w:rsidR="0087592A">
        <w:rPr>
          <w:rFonts w:ascii="Arial" w:hAnsi="Arial" w:cs="Arial"/>
        </w:rPr>
        <w:t>bei uns zu beobachten sind</w:t>
      </w:r>
      <w:r>
        <w:rPr>
          <w:rFonts w:ascii="Arial" w:hAnsi="Arial" w:cs="Arial"/>
        </w:rPr>
        <w:t>.</w:t>
      </w:r>
    </w:p>
    <w:p w14:paraId="6B260AB5" w14:textId="29939B02" w:rsidR="002F08D1" w:rsidRDefault="002F08D1" w:rsidP="00B02548">
      <w:pPr>
        <w:jc w:val="both"/>
        <w:rPr>
          <w:rFonts w:ascii="Arial" w:hAnsi="Arial" w:cs="Arial"/>
        </w:rPr>
      </w:pPr>
      <w:r>
        <w:rPr>
          <w:rFonts w:ascii="Arial" w:hAnsi="Arial" w:cs="Arial"/>
        </w:rPr>
        <w:t xml:space="preserve">In diesem Jahr konnte der seltene Mornellregenpfeifer nicht nachgewiesen werden, der zwischen Wörsdorf und Walsdorf in manchen Jahren kurzzeitig rastet. Dafür konnten dort zwei Brachpieper </w:t>
      </w:r>
      <w:r w:rsidR="00F3193D">
        <w:rPr>
          <w:rFonts w:ascii="Arial" w:hAnsi="Arial" w:cs="Arial"/>
        </w:rPr>
        <w:t>beobachtet</w:t>
      </w:r>
      <w:r>
        <w:rPr>
          <w:rFonts w:ascii="Arial" w:hAnsi="Arial" w:cs="Arial"/>
        </w:rPr>
        <w:t xml:space="preserve"> werden, die auch nicht alljährlich </w:t>
      </w:r>
      <w:r w:rsidR="00F3193D">
        <w:rPr>
          <w:rFonts w:ascii="Arial" w:hAnsi="Arial" w:cs="Arial"/>
        </w:rPr>
        <w:t>auftreten</w:t>
      </w:r>
      <w:r>
        <w:rPr>
          <w:rFonts w:ascii="Arial" w:hAnsi="Arial" w:cs="Arial"/>
        </w:rPr>
        <w:t>.</w:t>
      </w:r>
    </w:p>
    <w:p w14:paraId="026FAC40" w14:textId="2FFCFAC4" w:rsidR="00572A8C" w:rsidRDefault="0094520A" w:rsidP="00B02548">
      <w:pPr>
        <w:jc w:val="both"/>
        <w:rPr>
          <w:rFonts w:ascii="Arial" w:hAnsi="Arial" w:cs="Arial"/>
        </w:rPr>
      </w:pPr>
      <w:r>
        <w:rPr>
          <w:rFonts w:ascii="Arial" w:hAnsi="Arial" w:cs="Arial"/>
          <w:noProof/>
        </w:rPr>
        <w:drawing>
          <wp:inline distT="0" distB="0" distL="0" distR="0" wp14:anchorId="2A16F90C" wp14:editId="3F468314">
            <wp:extent cx="2808000" cy="187045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000" cy="1870452"/>
                    </a:xfrm>
                    <a:prstGeom prst="rect">
                      <a:avLst/>
                    </a:prstGeom>
                    <a:noFill/>
                    <a:ln>
                      <a:noFill/>
                    </a:ln>
                  </pic:spPr>
                </pic:pic>
              </a:graphicData>
            </a:graphic>
          </wp:inline>
        </w:drawing>
      </w:r>
      <w:r w:rsidR="0033515B">
        <w:rPr>
          <w:rFonts w:ascii="Arial" w:hAnsi="Arial" w:cs="Arial"/>
        </w:rPr>
        <w:t xml:space="preserve">    </w:t>
      </w:r>
      <w:r w:rsidR="0033515B">
        <w:rPr>
          <w:rFonts w:ascii="Arial" w:hAnsi="Arial" w:cs="Arial"/>
          <w:noProof/>
        </w:rPr>
        <w:drawing>
          <wp:inline distT="0" distB="0" distL="0" distR="0" wp14:anchorId="43172CFA" wp14:editId="731871F5">
            <wp:extent cx="2808000" cy="186890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000" cy="1868901"/>
                    </a:xfrm>
                    <a:prstGeom prst="rect">
                      <a:avLst/>
                    </a:prstGeom>
                    <a:noFill/>
                    <a:ln>
                      <a:noFill/>
                    </a:ln>
                  </pic:spPr>
                </pic:pic>
              </a:graphicData>
            </a:graphic>
          </wp:inline>
        </w:drawing>
      </w:r>
    </w:p>
    <w:p w14:paraId="7B7AEEC4" w14:textId="77777777" w:rsidR="0033515B" w:rsidRDefault="0033515B" w:rsidP="00455EDC">
      <w:pPr>
        <w:keepNext/>
        <w:spacing w:after="40"/>
        <w:jc w:val="both"/>
      </w:pPr>
      <w:r>
        <w:rPr>
          <w:rFonts w:ascii="Arial" w:hAnsi="Arial" w:cs="Arial"/>
          <w:noProof/>
        </w:rPr>
        <w:drawing>
          <wp:inline distT="0" distB="0" distL="0" distR="0" wp14:anchorId="64EA523A" wp14:editId="360D76AB">
            <wp:extent cx="2808000" cy="186890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1868901"/>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2E82FE58" wp14:editId="1A78016B">
            <wp:extent cx="2808000" cy="1872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p>
    <w:p w14:paraId="33503488" w14:textId="6D324AC1" w:rsidR="0033515B" w:rsidRDefault="0033515B" w:rsidP="0033515B">
      <w:pPr>
        <w:pStyle w:val="Beschriftung"/>
        <w:jc w:val="both"/>
      </w:pPr>
      <w:r>
        <w:t xml:space="preserve">Abbildung </w:t>
      </w:r>
      <w:fldSimple w:instr=" SEQ Abbildung \* ARABIC ">
        <w:r w:rsidR="000574C7">
          <w:rPr>
            <w:noProof/>
          </w:rPr>
          <w:t>5</w:t>
        </w:r>
      </w:fldSimple>
      <w:r>
        <w:t>:</w:t>
      </w:r>
      <w:r>
        <w:tab/>
        <w:t>Rastvögel im Gemeindegebiet. Silberreiher (oben rechts), Steinschmätzer (oben links), Braunkehlchen (unten links) und Heidelerche (unten rechts)</w:t>
      </w:r>
    </w:p>
    <w:p w14:paraId="18AD08BD" w14:textId="77777777" w:rsidR="00211ABC" w:rsidRDefault="002F08D1" w:rsidP="00455EDC">
      <w:pPr>
        <w:keepNext/>
        <w:spacing w:after="40"/>
        <w:jc w:val="both"/>
      </w:pPr>
      <w:r>
        <w:rPr>
          <w:rFonts w:ascii="Arial" w:hAnsi="Arial" w:cs="Arial"/>
          <w:noProof/>
        </w:rPr>
        <w:drawing>
          <wp:inline distT="0" distB="0" distL="0" distR="0" wp14:anchorId="0F8F4FF4" wp14:editId="36C3A3FE">
            <wp:extent cx="2808000" cy="1872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r w:rsidRPr="002F08D1">
        <w:rPr>
          <w:rFonts w:ascii="Arial" w:hAnsi="Arial" w:cs="Arial"/>
        </w:rPr>
        <w:t xml:space="preserve">    </w:t>
      </w:r>
      <w:r>
        <w:rPr>
          <w:rFonts w:ascii="Arial" w:hAnsi="Arial" w:cs="Arial"/>
          <w:noProof/>
        </w:rPr>
        <w:drawing>
          <wp:inline distT="0" distB="0" distL="0" distR="0" wp14:anchorId="511801E3" wp14:editId="4CCF4420">
            <wp:extent cx="2808000" cy="18735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1873550"/>
                    </a:xfrm>
                    <a:prstGeom prst="rect">
                      <a:avLst/>
                    </a:prstGeom>
                    <a:noFill/>
                    <a:ln>
                      <a:noFill/>
                    </a:ln>
                  </pic:spPr>
                </pic:pic>
              </a:graphicData>
            </a:graphic>
          </wp:inline>
        </w:drawing>
      </w:r>
    </w:p>
    <w:p w14:paraId="1FA23E92" w14:textId="28B05498" w:rsidR="002F08D1" w:rsidRPr="002F08D1" w:rsidRDefault="00211ABC" w:rsidP="00211ABC">
      <w:pPr>
        <w:pStyle w:val="Beschriftung"/>
        <w:jc w:val="both"/>
        <w:rPr>
          <w:rFonts w:ascii="Arial" w:hAnsi="Arial" w:cs="Arial"/>
        </w:rPr>
      </w:pPr>
      <w:r>
        <w:t xml:space="preserve">Abbildung </w:t>
      </w:r>
      <w:fldSimple w:instr=" SEQ Abbildung \* ARABIC ">
        <w:r w:rsidR="000574C7">
          <w:rPr>
            <w:noProof/>
          </w:rPr>
          <w:t>6</w:t>
        </w:r>
      </w:fldSimple>
      <w:r>
        <w:t>:</w:t>
      </w:r>
      <w:r>
        <w:tab/>
        <w:t xml:space="preserve">Brachpieper Altvogel (links) und Jungvogel (rechts) </w:t>
      </w:r>
    </w:p>
    <w:p w14:paraId="06F73270" w14:textId="374C4457" w:rsidR="00211ABC" w:rsidRDefault="00211ABC">
      <w:pPr>
        <w:rPr>
          <w:rFonts w:ascii="Arial" w:hAnsi="Arial" w:cs="Arial"/>
          <w:u w:val="single"/>
        </w:rPr>
      </w:pPr>
      <w:r>
        <w:rPr>
          <w:rFonts w:ascii="Arial" w:hAnsi="Arial" w:cs="Arial"/>
          <w:u w:val="single"/>
        </w:rPr>
        <w:br w:type="page"/>
      </w:r>
    </w:p>
    <w:p w14:paraId="40130092" w14:textId="09CFE0FE" w:rsidR="00F90632" w:rsidRDefault="00F90632" w:rsidP="00F90632">
      <w:pPr>
        <w:jc w:val="both"/>
        <w:rPr>
          <w:rFonts w:ascii="Arial" w:hAnsi="Arial" w:cs="Arial"/>
          <w:u w:val="single"/>
        </w:rPr>
      </w:pPr>
      <w:r w:rsidRPr="00F90632">
        <w:rPr>
          <w:rFonts w:ascii="Arial" w:hAnsi="Arial" w:cs="Arial"/>
          <w:u w:val="single"/>
        </w:rPr>
        <w:lastRenderedPageBreak/>
        <w:t>Rotmilan</w:t>
      </w:r>
    </w:p>
    <w:p w14:paraId="48BE5A3C" w14:textId="52472DCD" w:rsidR="00F90632" w:rsidRDefault="00A46CC7" w:rsidP="00F90632">
      <w:pPr>
        <w:jc w:val="both"/>
        <w:rPr>
          <w:rFonts w:ascii="Arial" w:hAnsi="Arial" w:cs="Arial"/>
        </w:rPr>
      </w:pPr>
      <w:r>
        <w:rPr>
          <w:rFonts w:ascii="Arial" w:hAnsi="Arial" w:cs="Arial"/>
        </w:rPr>
        <w:t>Der Rotmilan ist im Gemeindegebiet ein regelmäßiger Brutvogel. In den Bereichen rund um Idstein Kern sowie den Ortsteilen Dasbach und Heftrich</w:t>
      </w:r>
      <w:r w:rsidR="00BF1173">
        <w:rPr>
          <w:rFonts w:ascii="Arial" w:hAnsi="Arial" w:cs="Arial"/>
        </w:rPr>
        <w:t xml:space="preserve"> sowie Bermbach (Gemeinde Waldems)</w:t>
      </w:r>
      <w:r>
        <w:rPr>
          <w:rFonts w:ascii="Arial" w:hAnsi="Arial" w:cs="Arial"/>
        </w:rPr>
        <w:t xml:space="preserve"> finden seit einigen Jahren Erfassungen </w:t>
      </w:r>
      <w:r w:rsidR="00F3193D">
        <w:rPr>
          <w:rFonts w:ascii="Arial" w:hAnsi="Arial" w:cs="Arial"/>
        </w:rPr>
        <w:t xml:space="preserve">zur Revierbesetzung und </w:t>
      </w:r>
      <w:r>
        <w:rPr>
          <w:rFonts w:ascii="Arial" w:hAnsi="Arial" w:cs="Arial"/>
        </w:rPr>
        <w:t xml:space="preserve">zum Bruterfolg der Art statt. Neben dem Rotmilan </w:t>
      </w:r>
      <w:r w:rsidR="00BF1173">
        <w:rPr>
          <w:rFonts w:ascii="Arial" w:hAnsi="Arial" w:cs="Arial"/>
        </w:rPr>
        <w:t>werden auch die beiden Arten</w:t>
      </w:r>
      <w:r>
        <w:rPr>
          <w:rFonts w:ascii="Arial" w:hAnsi="Arial" w:cs="Arial"/>
        </w:rPr>
        <w:t xml:space="preserve"> Schwarzmilan</w:t>
      </w:r>
      <w:r w:rsidR="00BF1173">
        <w:rPr>
          <w:rFonts w:ascii="Arial" w:hAnsi="Arial" w:cs="Arial"/>
        </w:rPr>
        <w:t xml:space="preserve"> und Wespenbussard auf dieser Fläche erfasst.</w:t>
      </w:r>
    </w:p>
    <w:p w14:paraId="3796A72F" w14:textId="2C06FADB" w:rsidR="00A46CC7" w:rsidRDefault="00BF1173" w:rsidP="00F90632">
      <w:pPr>
        <w:jc w:val="both"/>
        <w:rPr>
          <w:rFonts w:ascii="Arial" w:hAnsi="Arial" w:cs="Arial"/>
        </w:rPr>
      </w:pPr>
      <w:r>
        <w:rPr>
          <w:rFonts w:ascii="Arial" w:hAnsi="Arial" w:cs="Arial"/>
        </w:rPr>
        <w:t xml:space="preserve">In diesem Jahr </w:t>
      </w:r>
      <w:r w:rsidR="008007FE">
        <w:rPr>
          <w:rFonts w:ascii="Arial" w:hAnsi="Arial" w:cs="Arial"/>
        </w:rPr>
        <w:t>waren zu Beginn der Revierbesetzungsphase</w:t>
      </w:r>
      <w:r>
        <w:rPr>
          <w:rFonts w:ascii="Arial" w:hAnsi="Arial" w:cs="Arial"/>
        </w:rPr>
        <w:t xml:space="preserve"> sechs Paare des Rotmilans </w:t>
      </w:r>
      <w:r w:rsidR="008007FE">
        <w:rPr>
          <w:rFonts w:ascii="Arial" w:hAnsi="Arial" w:cs="Arial"/>
        </w:rPr>
        <w:t xml:space="preserve">im Bereich der Untersuchungsfläche anwesend. Allerdings gaben zwei Paare ihre Ambitionen relativ schnell auf, so dass </w:t>
      </w:r>
      <w:r w:rsidR="00F3193D">
        <w:rPr>
          <w:rFonts w:ascii="Arial" w:hAnsi="Arial" w:cs="Arial"/>
        </w:rPr>
        <w:t xml:space="preserve">im Endeffekt </w:t>
      </w:r>
      <w:r w:rsidR="008007FE">
        <w:rPr>
          <w:rFonts w:ascii="Arial" w:hAnsi="Arial" w:cs="Arial"/>
        </w:rPr>
        <w:t xml:space="preserve">vier der sechs </w:t>
      </w:r>
      <w:r w:rsidR="00F3193D">
        <w:rPr>
          <w:rFonts w:ascii="Arial" w:hAnsi="Arial" w:cs="Arial"/>
        </w:rPr>
        <w:t>P</w:t>
      </w:r>
      <w:r w:rsidR="008007FE">
        <w:rPr>
          <w:rFonts w:ascii="Arial" w:hAnsi="Arial" w:cs="Arial"/>
        </w:rPr>
        <w:t xml:space="preserve">aare zur Brut schritten. Alle vier Bruten waren erfolgreich. Einmal wurden drei Junge flügge, einmal zwei Junge und einmal ein Junges. Beim vierten Paar kann die Anzahl nicht genau angegeben werden, da die Jungvögel bei der letzten Kontrolle bereits den Horst verlassen hatten. Es ist aber von bis zu zwei Jungvögeln in diesem Horst auszugehen. Insgesamt liegt die Anzahl der flüggen Rotmilane auf </w:t>
      </w:r>
      <w:r w:rsidR="00F3193D">
        <w:rPr>
          <w:rFonts w:ascii="Arial" w:hAnsi="Arial" w:cs="Arial"/>
        </w:rPr>
        <w:t>der Untersuchungsfläche</w:t>
      </w:r>
      <w:r w:rsidR="008007FE">
        <w:rPr>
          <w:rFonts w:ascii="Arial" w:hAnsi="Arial" w:cs="Arial"/>
        </w:rPr>
        <w:t xml:space="preserve"> </w:t>
      </w:r>
      <w:r w:rsidR="00F3193D">
        <w:rPr>
          <w:rFonts w:ascii="Arial" w:hAnsi="Arial" w:cs="Arial"/>
        </w:rPr>
        <w:t>somit</w:t>
      </w:r>
      <w:r w:rsidR="008007FE">
        <w:rPr>
          <w:rFonts w:ascii="Arial" w:hAnsi="Arial" w:cs="Arial"/>
        </w:rPr>
        <w:t xml:space="preserve"> zwischen sieben und acht Individuen.</w:t>
      </w:r>
    </w:p>
    <w:p w14:paraId="415464E6" w14:textId="0A768301" w:rsidR="008007FE" w:rsidRDefault="008007FE" w:rsidP="00F90632">
      <w:pPr>
        <w:jc w:val="both"/>
        <w:rPr>
          <w:rFonts w:ascii="Arial" w:hAnsi="Arial" w:cs="Arial"/>
        </w:rPr>
      </w:pPr>
      <w:r>
        <w:rPr>
          <w:rFonts w:ascii="Arial" w:hAnsi="Arial" w:cs="Arial"/>
        </w:rPr>
        <w:t xml:space="preserve">Dieses gute Brutergebnis ist vor allem darauf zurückzuführen, dass es im Sommer ein gutes Angebot an Mäusen </w:t>
      </w:r>
      <w:r w:rsidR="00091904">
        <w:rPr>
          <w:rFonts w:ascii="Arial" w:hAnsi="Arial" w:cs="Arial"/>
        </w:rPr>
        <w:t>auf den</w:t>
      </w:r>
      <w:r>
        <w:rPr>
          <w:rFonts w:ascii="Arial" w:hAnsi="Arial" w:cs="Arial"/>
        </w:rPr>
        <w:t xml:space="preserve"> landwirtschaftlichen Flächen gab. Dies war im </w:t>
      </w:r>
      <w:r w:rsidR="00486C34">
        <w:rPr>
          <w:rFonts w:ascii="Arial" w:hAnsi="Arial" w:cs="Arial"/>
        </w:rPr>
        <w:t>m</w:t>
      </w:r>
      <w:r>
        <w:rPr>
          <w:rFonts w:ascii="Arial" w:hAnsi="Arial" w:cs="Arial"/>
        </w:rPr>
        <w:t xml:space="preserve">itteldeutschen Raum nicht </w:t>
      </w:r>
      <w:r w:rsidR="00486C34">
        <w:rPr>
          <w:rFonts w:ascii="Arial" w:hAnsi="Arial" w:cs="Arial"/>
        </w:rPr>
        <w:t>i</w:t>
      </w:r>
      <w:r>
        <w:rPr>
          <w:rFonts w:ascii="Arial" w:hAnsi="Arial" w:cs="Arial"/>
        </w:rPr>
        <w:t>n allen Bereichen so</w:t>
      </w:r>
      <w:r w:rsidR="00486C34">
        <w:rPr>
          <w:rFonts w:ascii="Arial" w:hAnsi="Arial" w:cs="Arial"/>
        </w:rPr>
        <w:t xml:space="preserve"> und es wurden zum Teil hohe Raten an Brutabbrüchen des Rotmilans festgestellt. Das gute Mäuseangebt </w:t>
      </w:r>
      <w:r w:rsidR="00091904">
        <w:rPr>
          <w:rFonts w:ascii="Arial" w:hAnsi="Arial" w:cs="Arial"/>
        </w:rPr>
        <w:t>i</w:t>
      </w:r>
      <w:r w:rsidR="00F3193D">
        <w:rPr>
          <w:rFonts w:ascii="Arial" w:hAnsi="Arial" w:cs="Arial"/>
        </w:rPr>
        <w:t xml:space="preserve">m Gemeindegebiet </w:t>
      </w:r>
      <w:r w:rsidR="00486C34">
        <w:rPr>
          <w:rFonts w:ascii="Arial" w:hAnsi="Arial" w:cs="Arial"/>
        </w:rPr>
        <w:t>führte im Sommer auch dazu, dass es zum Teil Ansammlungen von bis zu sieben Graureihern auf Grünlandflächen gab, die dort ausgiebig Mäuse fingen. Ebenso wurden vermehrt Weißstörche zwischen Idstein und Dasbach nachgewiesen, die dort auch auf Mäusejagd gingen.</w:t>
      </w:r>
    </w:p>
    <w:p w14:paraId="5D80995A" w14:textId="77777777" w:rsidR="00847873" w:rsidRPr="002F08D1" w:rsidRDefault="00F90632" w:rsidP="00455EDC">
      <w:pPr>
        <w:keepNext/>
        <w:spacing w:after="40"/>
        <w:jc w:val="both"/>
        <w:rPr>
          <w:u w:val="single"/>
        </w:rPr>
      </w:pPr>
      <w:r>
        <w:rPr>
          <w:rFonts w:ascii="Arial" w:hAnsi="Arial" w:cs="Arial"/>
          <w:noProof/>
        </w:rPr>
        <w:drawing>
          <wp:inline distT="0" distB="0" distL="0" distR="0" wp14:anchorId="7E161F82" wp14:editId="6DEF8E5C">
            <wp:extent cx="5743575" cy="38290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p>
    <w:p w14:paraId="3E42EE76" w14:textId="3BC65BDC" w:rsidR="00F90632" w:rsidRDefault="00847873" w:rsidP="00847873">
      <w:pPr>
        <w:pStyle w:val="Beschriftung"/>
        <w:jc w:val="both"/>
      </w:pPr>
      <w:r>
        <w:t xml:space="preserve">Abbildung </w:t>
      </w:r>
      <w:fldSimple w:instr=" SEQ Abbildung \* ARABIC ">
        <w:r w:rsidR="000574C7">
          <w:rPr>
            <w:noProof/>
          </w:rPr>
          <w:t>7</w:t>
        </w:r>
      </w:fldSimple>
      <w:r>
        <w:t>:</w:t>
      </w:r>
      <w:r>
        <w:tab/>
        <w:t>Rotmilanhorst mit drei fast flüggen Jungvögeln. Von einem Jungvogel ragt der Schwanz über den Rand des Horstes</w:t>
      </w:r>
      <w:r w:rsidR="00091904">
        <w:t xml:space="preserve"> hinaus</w:t>
      </w:r>
      <w:r>
        <w:t>, der dritte Jungvogel ist verdeckt.</w:t>
      </w:r>
      <w:r w:rsidR="00915D2B">
        <w:t xml:space="preserve"> Die Kontrollen des Bruterfolgs im Bereich der Horste müssen mit großer Sorgfalt erfolgen, um die störungsempfindlichen Vögel nicht dauerhaft zu verschrecken.</w:t>
      </w:r>
    </w:p>
    <w:p w14:paraId="3C84B8EE" w14:textId="77777777" w:rsidR="00C157F6" w:rsidRDefault="00C157F6" w:rsidP="00455EDC">
      <w:pPr>
        <w:keepNext/>
        <w:spacing w:after="40"/>
      </w:pPr>
      <w:r>
        <w:rPr>
          <w:noProof/>
        </w:rPr>
        <w:lastRenderedPageBreak/>
        <w:drawing>
          <wp:inline distT="0" distB="0" distL="0" distR="0" wp14:anchorId="341C3761" wp14:editId="60A566E9">
            <wp:extent cx="5753100" cy="38385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4CE81E09" w14:textId="30211788" w:rsidR="00C157F6" w:rsidRPr="00C157F6" w:rsidRDefault="00C157F6" w:rsidP="00C157F6">
      <w:pPr>
        <w:pStyle w:val="Beschriftung"/>
      </w:pPr>
      <w:r>
        <w:t xml:space="preserve">Abbildung </w:t>
      </w:r>
      <w:fldSimple w:instr=" SEQ Abbildung \* ARABIC ">
        <w:r w:rsidR="000574C7">
          <w:rPr>
            <w:noProof/>
          </w:rPr>
          <w:t>8</w:t>
        </w:r>
      </w:fldSimple>
      <w:r>
        <w:t>:</w:t>
      </w:r>
      <w:r>
        <w:tab/>
      </w:r>
      <w:r w:rsidR="00486C34">
        <w:t>Rotmilan mit großem Knochen. Die Art nimmt auch gerne Aas auf und ist ein sogenannter Nahrungsopportunist</w:t>
      </w:r>
    </w:p>
    <w:p w14:paraId="113190A8" w14:textId="77777777" w:rsidR="00486C34" w:rsidRDefault="00486C34" w:rsidP="00455EDC">
      <w:pPr>
        <w:keepNext/>
        <w:spacing w:after="40"/>
        <w:jc w:val="both"/>
      </w:pPr>
      <w:r w:rsidRPr="00486C34">
        <w:rPr>
          <w:rFonts w:ascii="Arial" w:hAnsi="Arial" w:cs="Arial"/>
          <w:noProof/>
        </w:rPr>
        <w:drawing>
          <wp:inline distT="0" distB="0" distL="0" distR="0" wp14:anchorId="042FB85D" wp14:editId="7DFCD796">
            <wp:extent cx="5753100" cy="4191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70" b="6833"/>
                    <a:stretch/>
                  </pic:blipFill>
                  <pic:spPr bwMode="auto">
                    <a:xfrm>
                      <a:off x="0" y="0"/>
                      <a:ext cx="5753100" cy="4191000"/>
                    </a:xfrm>
                    <a:prstGeom prst="rect">
                      <a:avLst/>
                    </a:prstGeom>
                    <a:noFill/>
                    <a:ln>
                      <a:noFill/>
                    </a:ln>
                    <a:extLst>
                      <a:ext uri="{53640926-AAD7-44D8-BBD7-CCE9431645EC}">
                        <a14:shadowObscured xmlns:a14="http://schemas.microsoft.com/office/drawing/2010/main"/>
                      </a:ext>
                    </a:extLst>
                  </pic:spPr>
                </pic:pic>
              </a:graphicData>
            </a:graphic>
          </wp:inline>
        </w:drawing>
      </w:r>
    </w:p>
    <w:p w14:paraId="6A2801AB" w14:textId="211E27C1" w:rsidR="00486C34" w:rsidRDefault="00486C34" w:rsidP="00486C34">
      <w:pPr>
        <w:pStyle w:val="Beschriftung"/>
        <w:jc w:val="both"/>
        <w:rPr>
          <w:rFonts w:ascii="Arial" w:hAnsi="Arial" w:cs="Arial"/>
          <w:u w:val="single"/>
        </w:rPr>
      </w:pPr>
      <w:r>
        <w:t xml:space="preserve">Abbildung </w:t>
      </w:r>
      <w:fldSimple w:instr=" SEQ Abbildung \* ARABIC ">
        <w:r w:rsidR="000574C7">
          <w:rPr>
            <w:noProof/>
          </w:rPr>
          <w:t>9</w:t>
        </w:r>
      </w:fldSimple>
      <w:r>
        <w:t>:</w:t>
      </w:r>
      <w:r>
        <w:tab/>
        <w:t>Ein Schwarzmilan im Sturzflug über einer frisch gemähten Wiese</w:t>
      </w:r>
      <w:r w:rsidR="00091904">
        <w:t xml:space="preserve"> bei Wörsdorf</w:t>
      </w:r>
      <w:r>
        <w:t>.</w:t>
      </w:r>
      <w:r w:rsidR="00E94B3A">
        <w:t xml:space="preserve"> Beide Milanarten jagen sehr gerne über frisch gemähten Wiesen, da dort viele Kleintiere ohne Deckung</w:t>
      </w:r>
      <w:r w:rsidR="00091904">
        <w:t>,</w:t>
      </w:r>
      <w:r w:rsidR="00E94B3A">
        <w:t xml:space="preserve"> oder auch beim Mähen verunglückte Tiere vorhanden sind.</w:t>
      </w:r>
    </w:p>
    <w:p w14:paraId="58D981A7" w14:textId="58FBCC79" w:rsidR="00F90632" w:rsidRDefault="00F90632" w:rsidP="00F90632">
      <w:pPr>
        <w:jc w:val="both"/>
        <w:rPr>
          <w:rFonts w:ascii="Arial" w:hAnsi="Arial" w:cs="Arial"/>
          <w:u w:val="single"/>
        </w:rPr>
      </w:pPr>
      <w:r>
        <w:rPr>
          <w:rFonts w:ascii="Arial" w:hAnsi="Arial" w:cs="Arial"/>
          <w:u w:val="single"/>
        </w:rPr>
        <w:lastRenderedPageBreak/>
        <w:t>Steinkauz</w:t>
      </w:r>
    </w:p>
    <w:p w14:paraId="3CC1E973" w14:textId="69F49FAC" w:rsidR="00F90632" w:rsidRDefault="00486C34" w:rsidP="00F90632">
      <w:pPr>
        <w:jc w:val="both"/>
        <w:rPr>
          <w:rFonts w:ascii="Arial" w:hAnsi="Arial" w:cs="Arial"/>
        </w:rPr>
      </w:pPr>
      <w:r>
        <w:rPr>
          <w:rFonts w:ascii="Arial" w:hAnsi="Arial" w:cs="Arial"/>
        </w:rPr>
        <w:t xml:space="preserve">Der Steinkauz ist im Gemeindegebiet ein regelmäßiger Brutvogel und hat rund um Heftrich </w:t>
      </w:r>
      <w:r w:rsidR="00F3193D">
        <w:rPr>
          <w:rFonts w:ascii="Arial" w:hAnsi="Arial" w:cs="Arial"/>
        </w:rPr>
        <w:t>s</w:t>
      </w:r>
      <w:r>
        <w:rPr>
          <w:rFonts w:ascii="Arial" w:hAnsi="Arial" w:cs="Arial"/>
        </w:rPr>
        <w:t>einen Verbreitungsschwerpunkt. Vor allem die Streuobstwiesen, in denen oftmals spezielle Kästen</w:t>
      </w:r>
      <w:r w:rsidR="00F3193D">
        <w:rPr>
          <w:rFonts w:ascii="Arial" w:hAnsi="Arial" w:cs="Arial"/>
        </w:rPr>
        <w:t xml:space="preserve"> (Brutröhren)</w:t>
      </w:r>
      <w:r>
        <w:rPr>
          <w:rFonts w:ascii="Arial" w:hAnsi="Arial" w:cs="Arial"/>
        </w:rPr>
        <w:t xml:space="preserve"> für die Art hängen, bilden einen </w:t>
      </w:r>
      <w:r w:rsidR="00710C7F">
        <w:rPr>
          <w:rFonts w:ascii="Arial" w:hAnsi="Arial" w:cs="Arial"/>
        </w:rPr>
        <w:t>guten Lebensraum für die Vögel. Im Rahmen der jahrelang laufenden Bestands- und Bruterfolgserfassungen wurden die Jungvögel teilweise beringt. Der Altvogel unten auf dem Bild trägt einen solchen Ring am Bein.</w:t>
      </w:r>
      <w:r w:rsidR="00F3193D">
        <w:rPr>
          <w:rFonts w:ascii="Arial" w:hAnsi="Arial" w:cs="Arial"/>
        </w:rPr>
        <w:t xml:space="preserve"> Anhand der Nummer auf dem Ring, kann seine Herkunft ganz genau bestimmt werden. Allerdings gestaltet sich dies aufgrund der Größe des Rings und der Fluchtdistanz der Art schwierig. Oftmals kann die Nummer nur bei einem Totfund eines Vogels abgelesen werden.</w:t>
      </w:r>
    </w:p>
    <w:p w14:paraId="48C44BEB" w14:textId="7501B134" w:rsidR="00710C7F" w:rsidRDefault="00710C7F" w:rsidP="00F90632">
      <w:pPr>
        <w:jc w:val="both"/>
        <w:rPr>
          <w:rFonts w:ascii="Arial" w:hAnsi="Arial" w:cs="Arial"/>
        </w:rPr>
      </w:pPr>
      <w:r>
        <w:rPr>
          <w:rFonts w:ascii="Arial" w:hAnsi="Arial" w:cs="Arial"/>
        </w:rPr>
        <w:t xml:space="preserve">Des Bestand dieser kleinen Eule hängt maßgeblich vom Erhalt der Streuobstwiesen inkl. dem </w:t>
      </w:r>
      <w:r w:rsidR="00F3193D">
        <w:rPr>
          <w:rFonts w:ascii="Arial" w:hAnsi="Arial" w:cs="Arial"/>
        </w:rPr>
        <w:t>A</w:t>
      </w:r>
      <w:r>
        <w:rPr>
          <w:rFonts w:ascii="Arial" w:hAnsi="Arial" w:cs="Arial"/>
        </w:rPr>
        <w:t>ufhängen geeigneter Brutröhren ab und lässt sich dadurch mit relativ geringem Aufwand sehr positiv beeinflussen.</w:t>
      </w:r>
      <w:r w:rsidR="00F3193D">
        <w:rPr>
          <w:rFonts w:ascii="Arial" w:hAnsi="Arial" w:cs="Arial"/>
        </w:rPr>
        <w:t xml:space="preserve"> Im Gemeindegebiet ist von ca. 15-20 Revierpaaren der Art auszugehen, wenn man bedenkt, dass zusätzlich zu den bekannten Brutvorkommen in den Brutröhren auch noch einige Bruten in natürlichen Höhlen existieren.</w:t>
      </w:r>
    </w:p>
    <w:p w14:paraId="2154464F" w14:textId="77777777" w:rsidR="00847873" w:rsidRDefault="00847873" w:rsidP="00455EDC">
      <w:pPr>
        <w:keepNext/>
        <w:spacing w:after="40"/>
        <w:jc w:val="both"/>
      </w:pPr>
      <w:r>
        <w:rPr>
          <w:rFonts w:ascii="Arial" w:hAnsi="Arial" w:cs="Arial"/>
          <w:noProof/>
        </w:rPr>
        <w:drawing>
          <wp:inline distT="0" distB="0" distL="0" distR="0" wp14:anchorId="65F90DBA" wp14:editId="00DB43E3">
            <wp:extent cx="5753100" cy="38385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49DA9E59" w14:textId="5151F4B7" w:rsidR="00F90632" w:rsidRPr="00F90632" w:rsidRDefault="00847873" w:rsidP="00847873">
      <w:pPr>
        <w:pStyle w:val="Beschriftung"/>
        <w:jc w:val="both"/>
        <w:rPr>
          <w:rFonts w:ascii="Arial" w:hAnsi="Arial" w:cs="Arial"/>
        </w:rPr>
      </w:pPr>
      <w:r>
        <w:t xml:space="preserve">Abbildung </w:t>
      </w:r>
      <w:fldSimple w:instr=" SEQ Abbildung \* ARABIC ">
        <w:r w:rsidR="000574C7">
          <w:rPr>
            <w:noProof/>
          </w:rPr>
          <w:t>10</w:t>
        </w:r>
      </w:fldSimple>
      <w:r>
        <w:t>:</w:t>
      </w:r>
      <w:r>
        <w:tab/>
        <w:t>Steinkauz Altvogel mit Ring am Bein</w:t>
      </w:r>
    </w:p>
    <w:sectPr w:rsidR="00F90632" w:rsidRPr="00F90632" w:rsidSect="0094520A">
      <w:footerReference w:type="default" r:id="rId25"/>
      <w:pgSz w:w="11906" w:h="16838"/>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27CDD" w14:textId="77777777" w:rsidR="000517D6" w:rsidRDefault="000517D6" w:rsidP="000831B0">
      <w:pPr>
        <w:spacing w:after="0" w:line="240" w:lineRule="auto"/>
      </w:pPr>
      <w:r>
        <w:separator/>
      </w:r>
    </w:p>
  </w:endnote>
  <w:endnote w:type="continuationSeparator" w:id="0">
    <w:p w14:paraId="0DE9802C" w14:textId="77777777" w:rsidR="000517D6" w:rsidRDefault="000517D6" w:rsidP="00083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1385106"/>
      <w:docPartObj>
        <w:docPartGallery w:val="Page Numbers (Bottom of Page)"/>
        <w:docPartUnique/>
      </w:docPartObj>
    </w:sdtPr>
    <w:sdtContent>
      <w:p w14:paraId="38BD8BF5" w14:textId="09CE99D5" w:rsidR="000F10E1" w:rsidRDefault="000F10E1">
        <w:pPr>
          <w:pStyle w:val="Fuzeile"/>
          <w:jc w:val="right"/>
        </w:pPr>
        <w:r>
          <w:fldChar w:fldCharType="begin"/>
        </w:r>
        <w:r>
          <w:instrText>PAGE   \* MERGEFORMAT</w:instrText>
        </w:r>
        <w:r>
          <w:fldChar w:fldCharType="separate"/>
        </w:r>
        <w:r>
          <w:t>2</w:t>
        </w:r>
        <w:r>
          <w:fldChar w:fldCharType="end"/>
        </w:r>
      </w:p>
    </w:sdtContent>
  </w:sdt>
  <w:p w14:paraId="1852EF1E" w14:textId="77777777" w:rsidR="000F10E1" w:rsidRDefault="000F10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226293"/>
      <w:docPartObj>
        <w:docPartGallery w:val="Page Numbers (Bottom of Page)"/>
        <w:docPartUnique/>
      </w:docPartObj>
    </w:sdtPr>
    <w:sdtContent>
      <w:p w14:paraId="05163B3C" w14:textId="152B4729" w:rsidR="000F10E1" w:rsidRDefault="000F10E1">
        <w:pPr>
          <w:pStyle w:val="Fuzeile"/>
          <w:jc w:val="right"/>
        </w:pPr>
        <w:r>
          <w:fldChar w:fldCharType="begin"/>
        </w:r>
        <w:r>
          <w:instrText>PAGE   \* MERGEFORMAT</w:instrText>
        </w:r>
        <w:r>
          <w:fldChar w:fldCharType="separate"/>
        </w:r>
        <w:r>
          <w:t>2</w:t>
        </w:r>
        <w:r>
          <w:fldChar w:fldCharType="end"/>
        </w:r>
      </w:p>
    </w:sdtContent>
  </w:sdt>
  <w:p w14:paraId="055410D4" w14:textId="77777777" w:rsidR="000F10E1" w:rsidRDefault="000F10E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1186909"/>
      <w:docPartObj>
        <w:docPartGallery w:val="Page Numbers (Bottom of Page)"/>
        <w:docPartUnique/>
      </w:docPartObj>
    </w:sdtPr>
    <w:sdtContent>
      <w:p w14:paraId="1AFE6EFD" w14:textId="1ED1EE78" w:rsidR="000F10E1" w:rsidRDefault="000F10E1">
        <w:pPr>
          <w:pStyle w:val="Fuzeile"/>
          <w:jc w:val="right"/>
        </w:pPr>
        <w:r>
          <w:fldChar w:fldCharType="begin"/>
        </w:r>
        <w:r>
          <w:instrText>PAGE   \* MERGEFORMAT</w:instrText>
        </w:r>
        <w:r>
          <w:fldChar w:fldCharType="separate"/>
        </w:r>
        <w:r>
          <w:t>2</w:t>
        </w:r>
        <w:r>
          <w:fldChar w:fldCharType="end"/>
        </w:r>
      </w:p>
    </w:sdtContent>
  </w:sdt>
  <w:p w14:paraId="0A36F63E" w14:textId="79916CDB" w:rsidR="000F10E1" w:rsidRPr="00056598" w:rsidRDefault="000F10E1" w:rsidP="000565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39424" w14:textId="77777777" w:rsidR="000517D6" w:rsidRDefault="000517D6" w:rsidP="000831B0">
      <w:pPr>
        <w:spacing w:after="0" w:line="240" w:lineRule="auto"/>
      </w:pPr>
      <w:r>
        <w:separator/>
      </w:r>
    </w:p>
  </w:footnote>
  <w:footnote w:type="continuationSeparator" w:id="0">
    <w:p w14:paraId="4F53C50E" w14:textId="77777777" w:rsidR="000517D6" w:rsidRDefault="000517D6" w:rsidP="00083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DEADB" w14:textId="5BD5D492" w:rsidR="000F10E1" w:rsidRPr="00B74F7D" w:rsidRDefault="000F10E1" w:rsidP="00B74F7D">
    <w:pPr>
      <w:pStyle w:val="Kopfzeile"/>
    </w:pPr>
    <w:r>
      <w:t>NABU Idstein e. V. - Artenliste der im Gemeindegebiet nachgewiesenen Vögel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DD4832"/>
    <w:multiLevelType w:val="hybridMultilevel"/>
    <w:tmpl w:val="17E4F198"/>
    <w:lvl w:ilvl="0" w:tplc="02AE49C6">
      <w:start w:val="1"/>
      <w:numFmt w:val="decimalZero"/>
      <w:lvlText w:val="%1."/>
      <w:lvlJc w:val="left"/>
      <w:pPr>
        <w:ind w:left="360" w:hanging="360"/>
      </w:pPr>
      <w:rPr>
        <w:rFonts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86"/>
    <w:rsid w:val="00011E87"/>
    <w:rsid w:val="00024843"/>
    <w:rsid w:val="000517D6"/>
    <w:rsid w:val="00056598"/>
    <w:rsid w:val="000574C7"/>
    <w:rsid w:val="000617BC"/>
    <w:rsid w:val="000831B0"/>
    <w:rsid w:val="00091904"/>
    <w:rsid w:val="000968D8"/>
    <w:rsid w:val="000C4F99"/>
    <w:rsid w:val="000F10E1"/>
    <w:rsid w:val="00100D37"/>
    <w:rsid w:val="001013C4"/>
    <w:rsid w:val="0016575E"/>
    <w:rsid w:val="0017727C"/>
    <w:rsid w:val="001B2EC1"/>
    <w:rsid w:val="001E23F1"/>
    <w:rsid w:val="00211ABC"/>
    <w:rsid w:val="0023240E"/>
    <w:rsid w:val="002820B0"/>
    <w:rsid w:val="00283E6F"/>
    <w:rsid w:val="00286C6F"/>
    <w:rsid w:val="002875CE"/>
    <w:rsid w:val="002E22CF"/>
    <w:rsid w:val="002E3E5B"/>
    <w:rsid w:val="002F08D1"/>
    <w:rsid w:val="00303E3F"/>
    <w:rsid w:val="003314D7"/>
    <w:rsid w:val="0033515B"/>
    <w:rsid w:val="003602DD"/>
    <w:rsid w:val="00370319"/>
    <w:rsid w:val="003E6B13"/>
    <w:rsid w:val="00455EDC"/>
    <w:rsid w:val="00456622"/>
    <w:rsid w:val="004572E4"/>
    <w:rsid w:val="004861D7"/>
    <w:rsid w:val="00486C34"/>
    <w:rsid w:val="004A7865"/>
    <w:rsid w:val="004E7A89"/>
    <w:rsid w:val="00502E0B"/>
    <w:rsid w:val="00503DA0"/>
    <w:rsid w:val="005370FC"/>
    <w:rsid w:val="00572A8C"/>
    <w:rsid w:val="00595386"/>
    <w:rsid w:val="005C37B4"/>
    <w:rsid w:val="005D6669"/>
    <w:rsid w:val="006C0E15"/>
    <w:rsid w:val="006C336B"/>
    <w:rsid w:val="00710C7F"/>
    <w:rsid w:val="00720222"/>
    <w:rsid w:val="0075116C"/>
    <w:rsid w:val="00763AED"/>
    <w:rsid w:val="007666B3"/>
    <w:rsid w:val="00782DCB"/>
    <w:rsid w:val="00783CFB"/>
    <w:rsid w:val="007D256B"/>
    <w:rsid w:val="007D75C5"/>
    <w:rsid w:val="008007FE"/>
    <w:rsid w:val="00847873"/>
    <w:rsid w:val="008543F3"/>
    <w:rsid w:val="008564D8"/>
    <w:rsid w:val="00857415"/>
    <w:rsid w:val="0087592A"/>
    <w:rsid w:val="00881F06"/>
    <w:rsid w:val="00894BD3"/>
    <w:rsid w:val="00914BA2"/>
    <w:rsid w:val="00915D2B"/>
    <w:rsid w:val="00930A8E"/>
    <w:rsid w:val="009314BA"/>
    <w:rsid w:val="009418AA"/>
    <w:rsid w:val="0094520A"/>
    <w:rsid w:val="00970F99"/>
    <w:rsid w:val="009B5CAB"/>
    <w:rsid w:val="00A124B3"/>
    <w:rsid w:val="00A1340D"/>
    <w:rsid w:val="00A46CC7"/>
    <w:rsid w:val="00A7488A"/>
    <w:rsid w:val="00A76815"/>
    <w:rsid w:val="00A93B5D"/>
    <w:rsid w:val="00AC70C1"/>
    <w:rsid w:val="00AE6B0D"/>
    <w:rsid w:val="00AF7E97"/>
    <w:rsid w:val="00B02548"/>
    <w:rsid w:val="00B15C11"/>
    <w:rsid w:val="00B24A4A"/>
    <w:rsid w:val="00B46912"/>
    <w:rsid w:val="00B64265"/>
    <w:rsid w:val="00B74F7D"/>
    <w:rsid w:val="00BB3956"/>
    <w:rsid w:val="00BC4FB1"/>
    <w:rsid w:val="00BE5ADE"/>
    <w:rsid w:val="00BF1173"/>
    <w:rsid w:val="00C000C3"/>
    <w:rsid w:val="00C157F6"/>
    <w:rsid w:val="00C3682A"/>
    <w:rsid w:val="00C4252C"/>
    <w:rsid w:val="00C87835"/>
    <w:rsid w:val="00C97D17"/>
    <w:rsid w:val="00CC6436"/>
    <w:rsid w:val="00D50960"/>
    <w:rsid w:val="00D70C45"/>
    <w:rsid w:val="00D9697B"/>
    <w:rsid w:val="00DB76E2"/>
    <w:rsid w:val="00DC38B7"/>
    <w:rsid w:val="00DE28AC"/>
    <w:rsid w:val="00DF6C21"/>
    <w:rsid w:val="00E17A2C"/>
    <w:rsid w:val="00E2472D"/>
    <w:rsid w:val="00E62E08"/>
    <w:rsid w:val="00E67B0E"/>
    <w:rsid w:val="00E94B3A"/>
    <w:rsid w:val="00EC7186"/>
    <w:rsid w:val="00EF71C6"/>
    <w:rsid w:val="00EF7E15"/>
    <w:rsid w:val="00F12837"/>
    <w:rsid w:val="00F2143F"/>
    <w:rsid w:val="00F3193D"/>
    <w:rsid w:val="00F36AAF"/>
    <w:rsid w:val="00F90632"/>
    <w:rsid w:val="00FD50A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D81B3"/>
  <w15:chartTrackingRefBased/>
  <w15:docId w15:val="{E35F0CFF-8F4D-403C-B2A4-D27F8C36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95386"/>
    <w:pPr>
      <w:ind w:left="720"/>
      <w:contextualSpacing/>
    </w:pPr>
  </w:style>
  <w:style w:type="paragraph" w:styleId="Kopfzeile">
    <w:name w:val="header"/>
    <w:basedOn w:val="Standard"/>
    <w:link w:val="KopfzeileZchn"/>
    <w:uiPriority w:val="99"/>
    <w:unhideWhenUsed/>
    <w:rsid w:val="000831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31B0"/>
  </w:style>
  <w:style w:type="paragraph" w:styleId="Fuzeile">
    <w:name w:val="footer"/>
    <w:basedOn w:val="Standard"/>
    <w:link w:val="FuzeileZchn"/>
    <w:uiPriority w:val="99"/>
    <w:unhideWhenUsed/>
    <w:rsid w:val="000831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31B0"/>
  </w:style>
  <w:style w:type="paragraph" w:styleId="Beschriftung">
    <w:name w:val="caption"/>
    <w:basedOn w:val="Standard"/>
    <w:next w:val="Standard"/>
    <w:uiPriority w:val="35"/>
    <w:unhideWhenUsed/>
    <w:qFormat/>
    <w:rsid w:val="0033515B"/>
    <w:pPr>
      <w:spacing w:after="120" w:line="240" w:lineRule="auto"/>
      <w:ind w:left="1418" w:hanging="1418"/>
    </w:pPr>
    <w:rPr>
      <w:i/>
      <w:iCs/>
      <w:color w:val="44546A" w:themeColor="text2"/>
      <w:sz w:val="18"/>
      <w:szCs w:val="18"/>
    </w:rPr>
  </w:style>
  <w:style w:type="character" w:styleId="Hyperlink">
    <w:name w:val="Hyperlink"/>
    <w:basedOn w:val="Absatz-Standardschriftart"/>
    <w:uiPriority w:val="99"/>
    <w:semiHidden/>
    <w:unhideWhenUsed/>
    <w:rsid w:val="00283E6F"/>
    <w:rPr>
      <w:color w:val="0563C1"/>
      <w:u w:val="single"/>
    </w:rPr>
  </w:style>
  <w:style w:type="character" w:styleId="BesuchterLink">
    <w:name w:val="FollowedHyperlink"/>
    <w:basedOn w:val="Absatz-Standardschriftart"/>
    <w:uiPriority w:val="99"/>
    <w:semiHidden/>
    <w:unhideWhenUsed/>
    <w:rsid w:val="00283E6F"/>
    <w:rPr>
      <w:color w:val="954F72"/>
      <w:u w:val="single"/>
    </w:rPr>
  </w:style>
  <w:style w:type="paragraph" w:customStyle="1" w:styleId="msonormal0">
    <w:name w:val="msonormal"/>
    <w:basedOn w:val="Standard"/>
    <w:rsid w:val="00283E6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63">
    <w:name w:val="xl63"/>
    <w:basedOn w:val="Standard"/>
    <w:rsid w:val="00283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64">
    <w:name w:val="xl64"/>
    <w:basedOn w:val="Standard"/>
    <w:rsid w:val="00283E6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sz w:val="24"/>
      <w:szCs w:val="24"/>
      <w:lang w:eastAsia="de-DE"/>
    </w:rPr>
  </w:style>
  <w:style w:type="paragraph" w:customStyle="1" w:styleId="xl65">
    <w:name w:val="xl65"/>
    <w:basedOn w:val="Standard"/>
    <w:rsid w:val="00283E6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05180">
      <w:bodyDiv w:val="1"/>
      <w:marLeft w:val="0"/>
      <w:marRight w:val="0"/>
      <w:marTop w:val="0"/>
      <w:marBottom w:val="0"/>
      <w:divBdr>
        <w:top w:val="none" w:sz="0" w:space="0" w:color="auto"/>
        <w:left w:val="none" w:sz="0" w:space="0" w:color="auto"/>
        <w:bottom w:val="none" w:sz="0" w:space="0" w:color="auto"/>
        <w:right w:val="none" w:sz="0" w:space="0" w:color="auto"/>
      </w:divBdr>
    </w:div>
    <w:div w:id="132281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2884</Words>
  <Characters>18170</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Schnell</dc:creator>
  <cp:keywords/>
  <dc:description/>
  <cp:lastModifiedBy>Martin Schnell</cp:lastModifiedBy>
  <cp:revision>64</cp:revision>
  <cp:lastPrinted>2021-01-06T06:52:00Z</cp:lastPrinted>
  <dcterms:created xsi:type="dcterms:W3CDTF">2020-05-18T13:40:00Z</dcterms:created>
  <dcterms:modified xsi:type="dcterms:W3CDTF">2021-01-06T06:52:00Z</dcterms:modified>
</cp:coreProperties>
</file>